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0FB7" w14:textId="77777777" w:rsidR="003947BB" w:rsidRDefault="003947BB">
      <w:pPr>
        <w:rPr>
          <w:rFonts w:ascii="Times New Roman" w:hAnsi="Times New Roman" w:cs="Times New Roman"/>
          <w:noProof/>
          <w:sz w:val="24"/>
          <w:szCs w:val="28"/>
          <w:lang w:val="lv-LV" w:eastAsia="lv-LV"/>
        </w:rPr>
      </w:pPr>
    </w:p>
    <w:p w14:paraId="4919D08C" w14:textId="77777777" w:rsidR="003947BB" w:rsidRDefault="002A28C5">
      <w:pPr>
        <w:rPr>
          <w:rFonts w:ascii="Times New Roman" w:hAnsi="Times New Roman" w:cs="Times New Roman"/>
          <w:noProof/>
          <w:sz w:val="24"/>
          <w:szCs w:val="28"/>
          <w:lang w:val="lv-LV" w:eastAsia="lv-LV"/>
        </w:rPr>
      </w:pPr>
      <w:r w:rsidRPr="004A7152"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72F3" wp14:editId="3535B53C">
                <wp:simplePos x="0" y="0"/>
                <wp:positionH relativeFrom="column">
                  <wp:posOffset>1276350</wp:posOffset>
                </wp:positionH>
                <wp:positionV relativeFrom="paragraph">
                  <wp:posOffset>128270</wp:posOffset>
                </wp:positionV>
                <wp:extent cx="6172200" cy="4391025"/>
                <wp:effectExtent l="0" t="0" r="19050" b="28575"/>
                <wp:wrapNone/>
                <wp:docPr id="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910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25385" w14:textId="608D0511" w:rsidR="00A860F8" w:rsidRPr="00F4469E" w:rsidRDefault="00A860F8" w:rsidP="00A860F8">
                            <w:pPr>
                              <w:jc w:val="both"/>
                              <w:rPr>
                                <w:sz w:val="24"/>
                                <w:szCs w:val="28"/>
                                <w:lang w:val="lv-LV"/>
                              </w:rPr>
                            </w:pPr>
                            <w:r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 xml:space="preserve">Ja </w:t>
                            </w:r>
                            <w:r w:rsidRPr="00F4469E">
                              <w:rPr>
                                <w:b/>
                                <w:sz w:val="24"/>
                                <w:szCs w:val="28"/>
                                <w:lang w:val="lv-LV"/>
                              </w:rPr>
                              <w:t>pretendents</w:t>
                            </w:r>
                            <w:r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 xml:space="preserve"> </w:t>
                            </w:r>
                            <w:r w:rsidRPr="00F4469E">
                              <w:rPr>
                                <w:b/>
                                <w:sz w:val="24"/>
                                <w:szCs w:val="28"/>
                                <w:lang w:val="lv-LV"/>
                              </w:rPr>
                              <w:t>vēlas vai</w:t>
                            </w:r>
                            <w:r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 xml:space="preserve"> </w:t>
                            </w:r>
                            <w:r w:rsidRPr="00F4469E">
                              <w:rPr>
                                <w:b/>
                                <w:sz w:val="24"/>
                                <w:szCs w:val="28"/>
                                <w:lang w:val="lv-LV"/>
                              </w:rPr>
                              <w:t>atbilstības novērtēšanai</w:t>
                            </w:r>
                            <w:r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 xml:space="preserve"> </w:t>
                            </w:r>
                            <w:r w:rsidRPr="00F4469E">
                              <w:rPr>
                                <w:b/>
                                <w:sz w:val="24"/>
                                <w:szCs w:val="28"/>
                                <w:lang w:val="lv-LV"/>
                              </w:rPr>
                              <w:t>nepieciešams</w:t>
                            </w:r>
                            <w:r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>, veikt pārbaudes dzelzceļa tīklā (</w:t>
                            </w:r>
                            <w:hyperlink r:id="rId6" w:anchor="p137" w:history="1">
                              <w:r w:rsidR="00F4469E" w:rsidRPr="00F4469E">
                                <w:rPr>
                                  <w:rStyle w:val="Hipersaite"/>
                                  <w:sz w:val="24"/>
                                  <w:szCs w:val="28"/>
                                  <w:lang w:val="lv-LV"/>
                                </w:rPr>
                                <w:t xml:space="preserve">MK noteikumi Nr.374 </w:t>
                              </w:r>
                              <w:r w:rsidRPr="00F4469E">
                                <w:rPr>
                                  <w:rStyle w:val="Hipersaite"/>
                                  <w:sz w:val="24"/>
                                  <w:szCs w:val="28"/>
                                  <w:lang w:val="lv-LV"/>
                                </w:rPr>
                                <w:t>137.p.</w:t>
                              </w:r>
                            </w:hyperlink>
                            <w:r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 xml:space="preserve">),  pirms </w:t>
                            </w:r>
                            <w:proofErr w:type="spellStart"/>
                            <w:r w:rsidR="004A4532">
                              <w:rPr>
                                <w:sz w:val="24"/>
                                <w:szCs w:val="28"/>
                                <w:lang w:val="lv-LV"/>
                              </w:rPr>
                              <w:t>ritekļa</w:t>
                            </w:r>
                            <w:proofErr w:type="spellEnd"/>
                            <w:r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 xml:space="preserve"> laišanas tirgū, </w:t>
                            </w:r>
                            <w:r w:rsidRPr="00F4469E">
                              <w:rPr>
                                <w:b/>
                                <w:sz w:val="24"/>
                                <w:szCs w:val="28"/>
                                <w:lang w:val="lv-LV"/>
                              </w:rPr>
                              <w:t xml:space="preserve">iesniedz </w:t>
                            </w:r>
                            <w:r w:rsidR="00F4469E" w:rsidRPr="00F4469E">
                              <w:rPr>
                                <w:b/>
                                <w:sz w:val="24"/>
                                <w:szCs w:val="28"/>
                                <w:lang w:val="lv-LV"/>
                              </w:rPr>
                              <w:t>i</w:t>
                            </w:r>
                            <w:r w:rsidRPr="00F4469E">
                              <w:rPr>
                                <w:b/>
                                <w:sz w:val="24"/>
                                <w:szCs w:val="28"/>
                                <w:lang w:val="lv-LV"/>
                              </w:rPr>
                              <w:t xml:space="preserve">nspekcijā </w:t>
                            </w:r>
                            <w:r w:rsidR="009C2E15">
                              <w:fldChar w:fldCharType="begin"/>
                            </w:r>
                            <w:r w:rsidR="009C2E15">
                              <w:instrText>HYPERLINK "IESNIEG_pag_atlauja%20(2).docx"</w:instrText>
                            </w:r>
                            <w:r w:rsidR="009C2E15">
                              <w:fldChar w:fldCharType="separate"/>
                            </w:r>
                            <w:r w:rsidRPr="00E178EF">
                              <w:rPr>
                                <w:rStyle w:val="Hipersaite"/>
                                <w:b/>
                                <w:sz w:val="24"/>
                                <w:szCs w:val="28"/>
                                <w:lang w:val="lv-LV"/>
                              </w:rPr>
                              <w:t>iesniegumu</w:t>
                            </w:r>
                            <w:r w:rsidR="009C2E15">
                              <w:rPr>
                                <w:rStyle w:val="Hipersaite"/>
                                <w:b/>
                                <w:sz w:val="24"/>
                                <w:szCs w:val="28"/>
                                <w:lang w:val="lv-LV"/>
                              </w:rPr>
                              <w:fldChar w:fldCharType="end"/>
                            </w:r>
                            <w:r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 xml:space="preserve"> </w:t>
                            </w:r>
                            <w:r w:rsidR="00F4469E"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>(</w:t>
                            </w:r>
                            <w:hyperlink r:id="rId7" w:anchor="p137" w:history="1">
                              <w:r w:rsidR="00F4469E" w:rsidRPr="00F4469E">
                                <w:rPr>
                                  <w:rStyle w:val="Hipersaite"/>
                                  <w:sz w:val="24"/>
                                  <w:szCs w:val="28"/>
                                  <w:lang w:val="lv-LV"/>
                                </w:rPr>
                                <w:t>MK noteikumi Nr.374 137.p.</w:t>
                              </w:r>
                            </w:hyperlink>
                            <w:r w:rsidR="00F4469E"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>)</w:t>
                            </w:r>
                            <w:r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 xml:space="preserve"> par</w:t>
                            </w:r>
                            <w:r w:rsidRPr="00F4469E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lv-LV"/>
                              </w:rPr>
                              <w:t xml:space="preserve"> </w:t>
                            </w:r>
                            <w:r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>pagaidu atļaujas saņemšanu, kurā norāda :</w:t>
                            </w:r>
                          </w:p>
                          <w:p w14:paraId="156AFC73" w14:textId="77777777" w:rsidR="00F4469E" w:rsidRPr="00F4469E" w:rsidRDefault="004A4532" w:rsidP="00F4469E">
                            <w:pPr>
                              <w:pStyle w:val="Sarakstarindkop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8"/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lv-LV"/>
                              </w:rPr>
                              <w:t>ritekļa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lv-LV"/>
                              </w:rPr>
                              <w:t xml:space="preserve"> </w:t>
                            </w:r>
                            <w:r w:rsidR="00F4469E" w:rsidRPr="00F4469E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lv-LV"/>
                              </w:rPr>
                              <w:t>ražotāju vai modernizācijas veicēju;</w:t>
                            </w:r>
                          </w:p>
                          <w:p w14:paraId="44639747" w14:textId="77777777" w:rsidR="00F4469E" w:rsidRPr="00F4469E" w:rsidRDefault="004A4532" w:rsidP="00F4469E">
                            <w:pPr>
                              <w:pStyle w:val="Sarakstarindkop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8"/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lv-LV"/>
                              </w:rPr>
                              <w:t>ritekļa</w:t>
                            </w:r>
                            <w:proofErr w:type="spellEnd"/>
                            <w:r w:rsidR="00F4469E" w:rsidRPr="00F4469E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lv-LV"/>
                              </w:rPr>
                              <w:t xml:space="preserve"> tipa identifikāciju un numuru;</w:t>
                            </w:r>
                          </w:p>
                          <w:p w14:paraId="3BAF4DEB" w14:textId="07C6F553" w:rsidR="00A860F8" w:rsidRPr="00F4469E" w:rsidRDefault="009C2E15" w:rsidP="00A860F8">
                            <w:pPr>
                              <w:jc w:val="both"/>
                              <w:rPr>
                                <w:sz w:val="24"/>
                                <w:szCs w:val="28"/>
                                <w:lang w:val="lv-LV"/>
                              </w:rPr>
                            </w:pPr>
                            <w:hyperlink r:id="rId8" w:history="1">
                              <w:r w:rsidR="00A860F8" w:rsidRPr="00216175">
                                <w:rPr>
                                  <w:rStyle w:val="Hipersaite"/>
                                  <w:b/>
                                  <w:sz w:val="24"/>
                                  <w:szCs w:val="28"/>
                                  <w:lang w:val="lv-LV"/>
                                </w:rPr>
                                <w:t>Ies</w:t>
                              </w:r>
                              <w:r w:rsidR="00A860F8" w:rsidRPr="00216175">
                                <w:rPr>
                                  <w:rStyle w:val="Hipersaite"/>
                                  <w:b/>
                                  <w:sz w:val="24"/>
                                  <w:szCs w:val="28"/>
                                  <w:lang w:val="lv-LV"/>
                                </w:rPr>
                                <w:t>n</w:t>
                              </w:r>
                              <w:r w:rsidR="00A860F8" w:rsidRPr="00216175">
                                <w:rPr>
                                  <w:rStyle w:val="Hipersaite"/>
                                  <w:b/>
                                  <w:sz w:val="24"/>
                                  <w:szCs w:val="28"/>
                                  <w:lang w:val="lv-LV"/>
                                </w:rPr>
                                <w:t>iegumam</w:t>
                              </w:r>
                            </w:hyperlink>
                            <w:r w:rsidR="00A860F8"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 xml:space="preserve"> pievieno</w:t>
                            </w:r>
                            <w:r w:rsidR="00A860F8" w:rsidRPr="00F4469E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lv-LV"/>
                              </w:rPr>
                              <w:t xml:space="preserve"> </w:t>
                            </w:r>
                            <w:r w:rsidR="00A860F8"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>dokumentus</w:t>
                            </w:r>
                            <w:r w:rsidR="00262CE5">
                              <w:rPr>
                                <w:sz w:val="24"/>
                                <w:szCs w:val="28"/>
                                <w:lang w:val="lv-LV"/>
                              </w:rPr>
                              <w:t xml:space="preserve"> un informāciju</w:t>
                            </w:r>
                            <w:r w:rsidR="00A860F8" w:rsidRPr="00F4469E">
                              <w:rPr>
                                <w:sz w:val="24"/>
                                <w:szCs w:val="28"/>
                                <w:lang w:val="lv-LV"/>
                              </w:rPr>
                              <w:t>:</w:t>
                            </w:r>
                          </w:p>
                          <w:p w14:paraId="4F4D0304" w14:textId="77777777" w:rsidR="002A28C5" w:rsidRPr="002A28C5" w:rsidRDefault="00DE1EF5" w:rsidP="002A28C5">
                            <w:pPr>
                              <w:pStyle w:val="Sarakstarindkopa"/>
                              <w:numPr>
                                <w:ilvl w:val="0"/>
                                <w:numId w:val="2"/>
                              </w:numPr>
                              <w:ind w:left="426" w:right="248" w:firstLine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i</w:t>
                            </w:r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nformācij</w:t>
                            </w:r>
                            <w:r w:rsid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u</w:t>
                            </w:r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 par </w:t>
                            </w:r>
                            <w:proofErr w:type="spellStart"/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ritekļa</w:t>
                            </w:r>
                            <w:proofErr w:type="spellEnd"/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 tehniskiem parametriem; </w:t>
                            </w:r>
                          </w:p>
                          <w:p w14:paraId="587997B4" w14:textId="77777777" w:rsidR="002A28C5" w:rsidRPr="002A28C5" w:rsidRDefault="00DE1EF5" w:rsidP="002A28C5">
                            <w:pPr>
                              <w:pStyle w:val="Sarakstarindkopa"/>
                              <w:numPr>
                                <w:ilvl w:val="0"/>
                                <w:numId w:val="2"/>
                              </w:numPr>
                              <w:ind w:left="709" w:right="248" w:hanging="283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i</w:t>
                            </w:r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nformācij</w:t>
                            </w:r>
                            <w:r w:rsid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u </w:t>
                            </w:r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par dzelzceļa tīklu vai tā daļu, kurā paredzēta </w:t>
                            </w:r>
                            <w:proofErr w:type="spellStart"/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ritekļa</w:t>
                            </w:r>
                            <w:proofErr w:type="spellEnd"/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 pārbaudes;</w:t>
                            </w:r>
                          </w:p>
                          <w:p w14:paraId="4BBDB9C5" w14:textId="77777777" w:rsidR="002A28C5" w:rsidRPr="002A28C5" w:rsidRDefault="00DE1EF5" w:rsidP="002A28C5">
                            <w:pPr>
                              <w:pStyle w:val="Sarakstarindkopa"/>
                              <w:numPr>
                                <w:ilvl w:val="0"/>
                                <w:numId w:val="2"/>
                              </w:numPr>
                              <w:ind w:left="426" w:right="248" w:firstLine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i</w:t>
                            </w:r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nformācij</w:t>
                            </w:r>
                            <w:r w:rsid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u</w:t>
                            </w:r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 par </w:t>
                            </w:r>
                            <w:proofErr w:type="spellStart"/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ritekļa</w:t>
                            </w:r>
                            <w:proofErr w:type="spellEnd"/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 pārbaužu dalībniekiem;</w:t>
                            </w:r>
                          </w:p>
                          <w:p w14:paraId="488C8B30" w14:textId="77777777" w:rsidR="002A28C5" w:rsidRPr="002A28C5" w:rsidRDefault="00DE1EF5" w:rsidP="002A28C5">
                            <w:pPr>
                              <w:pStyle w:val="Sarakstarindkopa"/>
                              <w:numPr>
                                <w:ilvl w:val="0"/>
                                <w:numId w:val="2"/>
                              </w:numPr>
                              <w:ind w:left="426" w:right="248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p</w:t>
                            </w:r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lānoto </w:t>
                            </w:r>
                            <w:proofErr w:type="spellStart"/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ritekļa</w:t>
                            </w:r>
                            <w:proofErr w:type="spellEnd"/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 pārbaužu programmu;</w:t>
                            </w:r>
                          </w:p>
                          <w:p w14:paraId="52C49B5C" w14:textId="77777777" w:rsidR="002A28C5" w:rsidRPr="002A28C5" w:rsidRDefault="00DE1EF5" w:rsidP="002A28C5">
                            <w:pPr>
                              <w:pStyle w:val="Sarakstarindkopa"/>
                              <w:numPr>
                                <w:ilvl w:val="0"/>
                                <w:numId w:val="2"/>
                              </w:numPr>
                              <w:ind w:left="426" w:right="248" w:firstLine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i</w:t>
                            </w:r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nformācij</w:t>
                            </w:r>
                            <w:r w:rsid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u</w:t>
                            </w:r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 par plānoto pārbaužu veikšanas laikposmu;</w:t>
                            </w:r>
                          </w:p>
                          <w:p w14:paraId="5B88F9FA" w14:textId="77777777" w:rsidR="002A28C5" w:rsidRPr="002A28C5" w:rsidRDefault="00DE1EF5" w:rsidP="002A28C5">
                            <w:pPr>
                              <w:pStyle w:val="Sarakstarindkopa"/>
                              <w:numPr>
                                <w:ilvl w:val="0"/>
                                <w:numId w:val="2"/>
                              </w:numPr>
                              <w:ind w:left="709" w:right="248" w:hanging="283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v</w:t>
                            </w:r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ienotā drošības sertifikāta vai drošības apliecības turētāja apliecinājumu par to, ka pārbaudes notiks atbilstoši vienotā drošības sertifikāta vai drošības apliecības nosacījumiem;</w:t>
                            </w:r>
                          </w:p>
                          <w:p w14:paraId="30EAD8B1" w14:textId="77777777" w:rsidR="002A28C5" w:rsidRPr="002A28C5" w:rsidRDefault="00DE1EF5" w:rsidP="002A28C5">
                            <w:pPr>
                              <w:pStyle w:val="Sarakstarindkopa"/>
                              <w:numPr>
                                <w:ilvl w:val="0"/>
                                <w:numId w:val="2"/>
                              </w:numPr>
                              <w:ind w:left="709" w:right="248" w:hanging="283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n</w:t>
                            </w:r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ovērtētāja ziņojumu par riska novērtēšanas kopīgās drošības metodes piemērošanu saskaņā ar regulu (ES) Nr. 402/2013 </w:t>
                            </w:r>
                            <w:proofErr w:type="spellStart"/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ritekļa</w:t>
                            </w:r>
                            <w:proofErr w:type="spellEnd"/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 pārbaužu veikšanai, kurā ir novērtēta arī </w:t>
                            </w:r>
                            <w:proofErr w:type="spellStart"/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saskarņu</w:t>
                            </w:r>
                            <w:proofErr w:type="spellEnd"/>
                            <w:r w:rsidR="002A28C5" w:rsidRP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 pārvaldība</w:t>
                            </w:r>
                            <w:r w:rsidR="002A2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.</w:t>
                            </w:r>
                          </w:p>
                          <w:p w14:paraId="3C87D538" w14:textId="77777777" w:rsidR="00A860F8" w:rsidRPr="009763C1" w:rsidRDefault="00A860F8" w:rsidP="00A860F8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B72F3" id="Rectangle: Rounded Corners 42" o:spid="_x0000_s1026" style="position:absolute;margin-left:100.5pt;margin-top:10.1pt;width:486pt;height:3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" fillcolor="#ffd966 [1943]" strokecolor="#ed7d31 [3205]" strokeweight="1pt">
                <v:stroke joinstyle="miter"/>
                <v:textbox>
                  <w:txbxContent>
                    <w:p w14:paraId="53A25385" w14:textId="608D0511" w:rsidR="00A860F8" w:rsidRPr="00F4469E" w:rsidRDefault="00A860F8" w:rsidP="00A860F8">
                      <w:pPr>
                        <w:jc w:val="both"/>
                        <w:rPr>
                          <w:sz w:val="24"/>
                          <w:szCs w:val="28"/>
                          <w:lang w:val="lv-LV"/>
                        </w:rPr>
                      </w:pPr>
                      <w:r w:rsidRPr="00F4469E">
                        <w:rPr>
                          <w:sz w:val="24"/>
                          <w:szCs w:val="28"/>
                          <w:lang w:val="lv-LV"/>
                        </w:rPr>
                        <w:t xml:space="preserve">Ja </w:t>
                      </w:r>
                      <w:r w:rsidRPr="00F4469E">
                        <w:rPr>
                          <w:b/>
                          <w:sz w:val="24"/>
                          <w:szCs w:val="28"/>
                          <w:lang w:val="lv-LV"/>
                        </w:rPr>
                        <w:t>pretendents</w:t>
                      </w:r>
                      <w:r w:rsidRPr="00F4469E">
                        <w:rPr>
                          <w:sz w:val="24"/>
                          <w:szCs w:val="28"/>
                          <w:lang w:val="lv-LV"/>
                        </w:rPr>
                        <w:t xml:space="preserve"> </w:t>
                      </w:r>
                      <w:r w:rsidRPr="00F4469E">
                        <w:rPr>
                          <w:b/>
                          <w:sz w:val="24"/>
                          <w:szCs w:val="28"/>
                          <w:lang w:val="lv-LV"/>
                        </w:rPr>
                        <w:t>vēlas vai</w:t>
                      </w:r>
                      <w:r w:rsidRPr="00F4469E">
                        <w:rPr>
                          <w:sz w:val="24"/>
                          <w:szCs w:val="28"/>
                          <w:lang w:val="lv-LV"/>
                        </w:rPr>
                        <w:t xml:space="preserve"> </w:t>
                      </w:r>
                      <w:r w:rsidRPr="00F4469E">
                        <w:rPr>
                          <w:b/>
                          <w:sz w:val="24"/>
                          <w:szCs w:val="28"/>
                          <w:lang w:val="lv-LV"/>
                        </w:rPr>
                        <w:t>atbilstības novērtēšanai</w:t>
                      </w:r>
                      <w:r w:rsidRPr="00F4469E">
                        <w:rPr>
                          <w:sz w:val="24"/>
                          <w:szCs w:val="28"/>
                          <w:lang w:val="lv-LV"/>
                        </w:rPr>
                        <w:t xml:space="preserve"> </w:t>
                      </w:r>
                      <w:r w:rsidRPr="00F4469E">
                        <w:rPr>
                          <w:b/>
                          <w:sz w:val="24"/>
                          <w:szCs w:val="28"/>
                          <w:lang w:val="lv-LV"/>
                        </w:rPr>
                        <w:t>nepieciešams</w:t>
                      </w:r>
                      <w:r w:rsidRPr="00F4469E">
                        <w:rPr>
                          <w:sz w:val="24"/>
                          <w:szCs w:val="28"/>
                          <w:lang w:val="lv-LV"/>
                        </w:rPr>
                        <w:t>, veikt pārbaudes dzelzceļa tīklā (</w:t>
                      </w:r>
                      <w:hyperlink r:id="rId9" w:anchor="p137" w:history="1">
                        <w:r w:rsidR="00F4469E" w:rsidRPr="00F4469E">
                          <w:rPr>
                            <w:rStyle w:val="Hipersaite"/>
                            <w:sz w:val="24"/>
                            <w:szCs w:val="28"/>
                            <w:lang w:val="lv-LV"/>
                          </w:rPr>
                          <w:t xml:space="preserve">MK noteikumi Nr.374 </w:t>
                        </w:r>
                        <w:r w:rsidRPr="00F4469E">
                          <w:rPr>
                            <w:rStyle w:val="Hipersaite"/>
                            <w:sz w:val="24"/>
                            <w:szCs w:val="28"/>
                            <w:lang w:val="lv-LV"/>
                          </w:rPr>
                          <w:t>137.p.</w:t>
                        </w:r>
                      </w:hyperlink>
                      <w:r w:rsidRPr="00F4469E">
                        <w:rPr>
                          <w:sz w:val="24"/>
                          <w:szCs w:val="28"/>
                          <w:lang w:val="lv-LV"/>
                        </w:rPr>
                        <w:t xml:space="preserve">),  pirms </w:t>
                      </w:r>
                      <w:proofErr w:type="spellStart"/>
                      <w:r w:rsidR="004A4532">
                        <w:rPr>
                          <w:sz w:val="24"/>
                          <w:szCs w:val="28"/>
                          <w:lang w:val="lv-LV"/>
                        </w:rPr>
                        <w:t>ritekļa</w:t>
                      </w:r>
                      <w:proofErr w:type="spellEnd"/>
                      <w:r w:rsidRPr="00F4469E">
                        <w:rPr>
                          <w:sz w:val="24"/>
                          <w:szCs w:val="28"/>
                          <w:lang w:val="lv-LV"/>
                        </w:rPr>
                        <w:t xml:space="preserve"> laišanas tirgū, </w:t>
                      </w:r>
                      <w:r w:rsidRPr="00F4469E">
                        <w:rPr>
                          <w:b/>
                          <w:sz w:val="24"/>
                          <w:szCs w:val="28"/>
                          <w:lang w:val="lv-LV"/>
                        </w:rPr>
                        <w:t xml:space="preserve">iesniedz </w:t>
                      </w:r>
                      <w:r w:rsidR="00F4469E" w:rsidRPr="00F4469E">
                        <w:rPr>
                          <w:b/>
                          <w:sz w:val="24"/>
                          <w:szCs w:val="28"/>
                          <w:lang w:val="lv-LV"/>
                        </w:rPr>
                        <w:t>i</w:t>
                      </w:r>
                      <w:r w:rsidRPr="00F4469E">
                        <w:rPr>
                          <w:b/>
                          <w:sz w:val="24"/>
                          <w:szCs w:val="28"/>
                          <w:lang w:val="lv-LV"/>
                        </w:rPr>
                        <w:t xml:space="preserve">nspekcijā </w:t>
                      </w:r>
                      <w:r w:rsidR="009C2E15">
                        <w:fldChar w:fldCharType="begin"/>
                      </w:r>
                      <w:r w:rsidR="009C2E15">
                        <w:instrText>HYPERLINK "IESNIEG_pag_atlauja%20(2).docx"</w:instrText>
                      </w:r>
                      <w:r w:rsidR="009C2E15">
                        <w:fldChar w:fldCharType="separate"/>
                      </w:r>
                      <w:r w:rsidRPr="00E178EF">
                        <w:rPr>
                          <w:rStyle w:val="Hipersaite"/>
                          <w:b/>
                          <w:sz w:val="24"/>
                          <w:szCs w:val="28"/>
                          <w:lang w:val="lv-LV"/>
                        </w:rPr>
                        <w:t>iesniegumu</w:t>
                      </w:r>
                      <w:r w:rsidR="009C2E15">
                        <w:rPr>
                          <w:rStyle w:val="Hipersaite"/>
                          <w:b/>
                          <w:sz w:val="24"/>
                          <w:szCs w:val="28"/>
                          <w:lang w:val="lv-LV"/>
                        </w:rPr>
                        <w:fldChar w:fldCharType="end"/>
                      </w:r>
                      <w:r w:rsidRPr="00F4469E">
                        <w:rPr>
                          <w:sz w:val="24"/>
                          <w:szCs w:val="28"/>
                          <w:lang w:val="lv-LV"/>
                        </w:rPr>
                        <w:t xml:space="preserve"> </w:t>
                      </w:r>
                      <w:r w:rsidR="00F4469E" w:rsidRPr="00F4469E">
                        <w:rPr>
                          <w:sz w:val="24"/>
                          <w:szCs w:val="28"/>
                          <w:lang w:val="lv-LV"/>
                        </w:rPr>
                        <w:t>(</w:t>
                      </w:r>
                      <w:hyperlink r:id="rId10" w:anchor="p137" w:history="1">
                        <w:r w:rsidR="00F4469E" w:rsidRPr="00F4469E">
                          <w:rPr>
                            <w:rStyle w:val="Hipersaite"/>
                            <w:sz w:val="24"/>
                            <w:szCs w:val="28"/>
                            <w:lang w:val="lv-LV"/>
                          </w:rPr>
                          <w:t>MK noteikumi Nr.374 137.p.</w:t>
                        </w:r>
                      </w:hyperlink>
                      <w:r w:rsidR="00F4469E" w:rsidRPr="00F4469E">
                        <w:rPr>
                          <w:sz w:val="24"/>
                          <w:szCs w:val="28"/>
                          <w:lang w:val="lv-LV"/>
                        </w:rPr>
                        <w:t>)</w:t>
                      </w:r>
                      <w:r w:rsidRPr="00F4469E">
                        <w:rPr>
                          <w:sz w:val="24"/>
                          <w:szCs w:val="28"/>
                          <w:lang w:val="lv-LV"/>
                        </w:rPr>
                        <w:t xml:space="preserve"> par</w:t>
                      </w:r>
                      <w:r w:rsidRPr="00F4469E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lv-LV"/>
                        </w:rPr>
                        <w:t xml:space="preserve"> </w:t>
                      </w:r>
                      <w:r w:rsidRPr="00F4469E">
                        <w:rPr>
                          <w:sz w:val="24"/>
                          <w:szCs w:val="28"/>
                          <w:lang w:val="lv-LV"/>
                        </w:rPr>
                        <w:t>pagaidu atļaujas saņemšanu, kurā norāda :</w:t>
                      </w:r>
                    </w:p>
                    <w:p w14:paraId="156AFC73" w14:textId="77777777" w:rsidR="00F4469E" w:rsidRPr="00F4469E" w:rsidRDefault="004A4532" w:rsidP="00F4469E">
                      <w:pPr>
                        <w:pStyle w:val="Sarakstarindkop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8"/>
                          <w:lang w:val="lv-LV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lv-LV"/>
                        </w:rPr>
                        <w:t>ritekļa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lv-LV"/>
                        </w:rPr>
                        <w:t xml:space="preserve"> </w:t>
                      </w:r>
                      <w:r w:rsidR="00F4469E" w:rsidRPr="00F4469E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lv-LV"/>
                        </w:rPr>
                        <w:t>ražotāju vai modernizācijas veicēju;</w:t>
                      </w:r>
                    </w:p>
                    <w:p w14:paraId="44639747" w14:textId="77777777" w:rsidR="00F4469E" w:rsidRPr="00F4469E" w:rsidRDefault="004A4532" w:rsidP="00F4469E">
                      <w:pPr>
                        <w:pStyle w:val="Sarakstarindkop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8"/>
                          <w:lang w:val="lv-LV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lv-LV"/>
                        </w:rPr>
                        <w:t>ritekļa</w:t>
                      </w:r>
                      <w:proofErr w:type="spellEnd"/>
                      <w:r w:rsidR="00F4469E" w:rsidRPr="00F4469E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lv-LV"/>
                        </w:rPr>
                        <w:t xml:space="preserve"> tipa identifikāciju un numuru;</w:t>
                      </w:r>
                    </w:p>
                    <w:p w14:paraId="3BAF4DEB" w14:textId="07C6F553" w:rsidR="00A860F8" w:rsidRPr="00F4469E" w:rsidRDefault="009C2E15" w:rsidP="00A860F8">
                      <w:pPr>
                        <w:jc w:val="both"/>
                        <w:rPr>
                          <w:sz w:val="24"/>
                          <w:szCs w:val="28"/>
                          <w:lang w:val="lv-LV"/>
                        </w:rPr>
                      </w:pPr>
                      <w:hyperlink r:id="rId11" w:history="1">
                        <w:r w:rsidR="00A860F8" w:rsidRPr="00216175">
                          <w:rPr>
                            <w:rStyle w:val="Hipersaite"/>
                            <w:b/>
                            <w:sz w:val="24"/>
                            <w:szCs w:val="28"/>
                            <w:lang w:val="lv-LV"/>
                          </w:rPr>
                          <w:t>Ies</w:t>
                        </w:r>
                        <w:r w:rsidR="00A860F8" w:rsidRPr="00216175">
                          <w:rPr>
                            <w:rStyle w:val="Hipersaite"/>
                            <w:b/>
                            <w:sz w:val="24"/>
                            <w:szCs w:val="28"/>
                            <w:lang w:val="lv-LV"/>
                          </w:rPr>
                          <w:t>n</w:t>
                        </w:r>
                        <w:r w:rsidR="00A860F8" w:rsidRPr="00216175">
                          <w:rPr>
                            <w:rStyle w:val="Hipersaite"/>
                            <w:b/>
                            <w:sz w:val="24"/>
                            <w:szCs w:val="28"/>
                            <w:lang w:val="lv-LV"/>
                          </w:rPr>
                          <w:t>iegumam</w:t>
                        </w:r>
                      </w:hyperlink>
                      <w:r w:rsidR="00A860F8" w:rsidRPr="00F4469E">
                        <w:rPr>
                          <w:sz w:val="24"/>
                          <w:szCs w:val="28"/>
                          <w:lang w:val="lv-LV"/>
                        </w:rPr>
                        <w:t xml:space="preserve"> pievieno</w:t>
                      </w:r>
                      <w:r w:rsidR="00A860F8" w:rsidRPr="00F4469E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lv-LV"/>
                        </w:rPr>
                        <w:t xml:space="preserve"> </w:t>
                      </w:r>
                      <w:r w:rsidR="00A860F8" w:rsidRPr="00F4469E">
                        <w:rPr>
                          <w:sz w:val="24"/>
                          <w:szCs w:val="28"/>
                          <w:lang w:val="lv-LV"/>
                        </w:rPr>
                        <w:t>dokumentus</w:t>
                      </w:r>
                      <w:r w:rsidR="00262CE5">
                        <w:rPr>
                          <w:sz w:val="24"/>
                          <w:szCs w:val="28"/>
                          <w:lang w:val="lv-LV"/>
                        </w:rPr>
                        <w:t xml:space="preserve"> un informāciju</w:t>
                      </w:r>
                      <w:r w:rsidR="00A860F8" w:rsidRPr="00F4469E">
                        <w:rPr>
                          <w:sz w:val="24"/>
                          <w:szCs w:val="28"/>
                          <w:lang w:val="lv-LV"/>
                        </w:rPr>
                        <w:t>:</w:t>
                      </w:r>
                    </w:p>
                    <w:p w14:paraId="4F4D0304" w14:textId="77777777" w:rsidR="002A28C5" w:rsidRPr="002A28C5" w:rsidRDefault="00DE1EF5" w:rsidP="002A28C5">
                      <w:pPr>
                        <w:pStyle w:val="Sarakstarindkopa"/>
                        <w:numPr>
                          <w:ilvl w:val="0"/>
                          <w:numId w:val="2"/>
                        </w:numPr>
                        <w:ind w:left="426" w:right="248" w:firstLine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i</w:t>
                      </w:r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nformācij</w:t>
                      </w:r>
                      <w:r w:rsid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u</w:t>
                      </w:r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 xml:space="preserve"> par </w:t>
                      </w:r>
                      <w:proofErr w:type="spellStart"/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ritekļa</w:t>
                      </w:r>
                      <w:proofErr w:type="spellEnd"/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 xml:space="preserve"> tehniskiem parametriem; </w:t>
                      </w:r>
                    </w:p>
                    <w:p w14:paraId="587997B4" w14:textId="77777777" w:rsidR="002A28C5" w:rsidRPr="002A28C5" w:rsidRDefault="00DE1EF5" w:rsidP="002A28C5">
                      <w:pPr>
                        <w:pStyle w:val="Sarakstarindkopa"/>
                        <w:numPr>
                          <w:ilvl w:val="0"/>
                          <w:numId w:val="2"/>
                        </w:numPr>
                        <w:ind w:left="709" w:right="248" w:hanging="283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i</w:t>
                      </w:r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nformācij</w:t>
                      </w:r>
                      <w:r w:rsid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 xml:space="preserve">u </w:t>
                      </w:r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 xml:space="preserve">par dzelzceļa tīklu vai tā daļu, kurā paredzēta </w:t>
                      </w:r>
                      <w:proofErr w:type="spellStart"/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ritekļa</w:t>
                      </w:r>
                      <w:proofErr w:type="spellEnd"/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 xml:space="preserve"> pārbaudes;</w:t>
                      </w:r>
                    </w:p>
                    <w:p w14:paraId="4BBDB9C5" w14:textId="77777777" w:rsidR="002A28C5" w:rsidRPr="002A28C5" w:rsidRDefault="00DE1EF5" w:rsidP="002A28C5">
                      <w:pPr>
                        <w:pStyle w:val="Sarakstarindkopa"/>
                        <w:numPr>
                          <w:ilvl w:val="0"/>
                          <w:numId w:val="2"/>
                        </w:numPr>
                        <w:ind w:left="426" w:right="248" w:firstLine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i</w:t>
                      </w:r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nformācij</w:t>
                      </w:r>
                      <w:r w:rsid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u</w:t>
                      </w:r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 xml:space="preserve"> par </w:t>
                      </w:r>
                      <w:proofErr w:type="spellStart"/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ritekļa</w:t>
                      </w:r>
                      <w:proofErr w:type="spellEnd"/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 xml:space="preserve"> pārbaužu dalībniekiem;</w:t>
                      </w:r>
                    </w:p>
                    <w:p w14:paraId="488C8B30" w14:textId="77777777" w:rsidR="002A28C5" w:rsidRPr="002A28C5" w:rsidRDefault="00DE1EF5" w:rsidP="002A28C5">
                      <w:pPr>
                        <w:pStyle w:val="Sarakstarindkopa"/>
                        <w:numPr>
                          <w:ilvl w:val="0"/>
                          <w:numId w:val="2"/>
                        </w:numPr>
                        <w:ind w:left="426" w:right="248" w:firstLine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p</w:t>
                      </w:r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 xml:space="preserve">lānoto </w:t>
                      </w:r>
                      <w:proofErr w:type="spellStart"/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ritekļa</w:t>
                      </w:r>
                      <w:proofErr w:type="spellEnd"/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 xml:space="preserve"> pārbaužu programmu;</w:t>
                      </w:r>
                    </w:p>
                    <w:p w14:paraId="52C49B5C" w14:textId="77777777" w:rsidR="002A28C5" w:rsidRPr="002A28C5" w:rsidRDefault="00DE1EF5" w:rsidP="002A28C5">
                      <w:pPr>
                        <w:pStyle w:val="Sarakstarindkopa"/>
                        <w:numPr>
                          <w:ilvl w:val="0"/>
                          <w:numId w:val="2"/>
                        </w:numPr>
                        <w:ind w:left="426" w:right="248" w:firstLine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i</w:t>
                      </w:r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nformācij</w:t>
                      </w:r>
                      <w:r w:rsid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u</w:t>
                      </w:r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 xml:space="preserve"> par plānoto pārbaužu veikšanas laikposmu;</w:t>
                      </w:r>
                    </w:p>
                    <w:p w14:paraId="5B88F9FA" w14:textId="77777777" w:rsidR="002A28C5" w:rsidRPr="002A28C5" w:rsidRDefault="00DE1EF5" w:rsidP="002A28C5">
                      <w:pPr>
                        <w:pStyle w:val="Sarakstarindkopa"/>
                        <w:numPr>
                          <w:ilvl w:val="0"/>
                          <w:numId w:val="2"/>
                        </w:numPr>
                        <w:ind w:left="709" w:right="248" w:hanging="283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v</w:t>
                      </w:r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ienotā drošības sertifikāta vai drošības apliecības turētāja apliecinājumu par to, ka pārbaudes notiks atbilstoši vienotā drošības sertifikāta vai drošības apliecības nosacījumiem;</w:t>
                      </w:r>
                    </w:p>
                    <w:p w14:paraId="30EAD8B1" w14:textId="77777777" w:rsidR="002A28C5" w:rsidRPr="002A28C5" w:rsidRDefault="00DE1EF5" w:rsidP="002A28C5">
                      <w:pPr>
                        <w:pStyle w:val="Sarakstarindkopa"/>
                        <w:numPr>
                          <w:ilvl w:val="0"/>
                          <w:numId w:val="2"/>
                        </w:numPr>
                        <w:ind w:left="709" w:right="248" w:hanging="283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n</w:t>
                      </w:r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 xml:space="preserve">ovērtētāja ziņojumu par riska novērtēšanas kopīgās drošības metodes piemērošanu saskaņā ar regulu (ES) Nr. 402/2013 </w:t>
                      </w:r>
                      <w:proofErr w:type="spellStart"/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ritekļa</w:t>
                      </w:r>
                      <w:proofErr w:type="spellEnd"/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 xml:space="preserve"> pārbaužu veikšanai, kurā ir novērtēta arī </w:t>
                      </w:r>
                      <w:proofErr w:type="spellStart"/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saskarņu</w:t>
                      </w:r>
                      <w:proofErr w:type="spellEnd"/>
                      <w:r w:rsidR="002A28C5" w:rsidRP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 xml:space="preserve"> pārvaldība</w:t>
                      </w:r>
                      <w:r w:rsidR="002A28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.</w:t>
                      </w:r>
                    </w:p>
                    <w:p w14:paraId="3C87D538" w14:textId="77777777" w:rsidR="00A860F8" w:rsidRPr="009763C1" w:rsidRDefault="00A860F8" w:rsidP="00A860F8">
                      <w:pPr>
                        <w:jc w:val="center"/>
                        <w:rPr>
                          <w:lang w:val="lv-LV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626871" w14:textId="77777777" w:rsidR="003947BB" w:rsidRDefault="003947BB">
      <w:pPr>
        <w:rPr>
          <w:rFonts w:ascii="Times New Roman" w:hAnsi="Times New Roman" w:cs="Times New Roman"/>
          <w:noProof/>
          <w:sz w:val="24"/>
          <w:szCs w:val="28"/>
          <w:lang w:val="lv-LV" w:eastAsia="lv-LV"/>
        </w:rPr>
      </w:pPr>
    </w:p>
    <w:p w14:paraId="204DB23C" w14:textId="77777777" w:rsidR="002D2ABF" w:rsidRDefault="00CB57B0">
      <w:r w:rsidRPr="004A7152"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769A48" wp14:editId="2909B40B">
                <wp:simplePos x="0" y="0"/>
                <wp:positionH relativeFrom="margin">
                  <wp:posOffset>1107440</wp:posOffset>
                </wp:positionH>
                <wp:positionV relativeFrom="paragraph">
                  <wp:posOffset>7543800</wp:posOffset>
                </wp:positionV>
                <wp:extent cx="6172200" cy="371475"/>
                <wp:effectExtent l="0" t="0" r="19050" b="28575"/>
                <wp:wrapNone/>
                <wp:docPr id="9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714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1B367" w14:textId="77777777" w:rsidR="00CB57B0" w:rsidRPr="00CB57B0" w:rsidRDefault="00CB57B0" w:rsidP="00CB57B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B57B0">
                              <w:rPr>
                                <w:b/>
                                <w:sz w:val="28"/>
                                <w:lang w:val="lv-LV"/>
                              </w:rPr>
                              <w:t>Rezultāti par pārbaudi infrastruktūrā</w:t>
                            </w:r>
                          </w:p>
                          <w:p w14:paraId="7ABC5C64" w14:textId="77777777" w:rsidR="00CB57B0" w:rsidRPr="009763C1" w:rsidRDefault="00CB57B0" w:rsidP="00CB57B0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C1415" id="_x0000_s1027" style="position:absolute;margin-left:87.2pt;margin-top:594pt;width:486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" fillcolor="#ffd966 [1943]" strokecolor="#ed7d31 [3205]" strokeweight="1pt">
                <v:stroke joinstyle="miter"/>
                <v:textbox>
                  <w:txbxContent>
                    <w:p w:rsidR="00CB57B0" w:rsidRPr="00CB57B0" w:rsidRDefault="00CB57B0" w:rsidP="00CB57B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B57B0">
                        <w:rPr>
                          <w:b/>
                          <w:sz w:val="28"/>
                          <w:lang w:val="lv-LV"/>
                        </w:rPr>
                        <w:t>Rezultāti par pārbaudi infrastruktūrā</w:t>
                      </w:r>
                    </w:p>
                    <w:p w:rsidR="00CB57B0" w:rsidRPr="009763C1" w:rsidRDefault="00CB57B0" w:rsidP="00CB57B0">
                      <w:pPr>
                        <w:jc w:val="center"/>
                        <w:rPr>
                          <w:lang w:val="lv-LV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4CD572" wp14:editId="42A5733F">
                <wp:simplePos x="0" y="0"/>
                <wp:positionH relativeFrom="margin">
                  <wp:posOffset>4212590</wp:posOffset>
                </wp:positionH>
                <wp:positionV relativeFrom="paragraph">
                  <wp:posOffset>7077075</wp:posOffset>
                </wp:positionV>
                <wp:extent cx="0" cy="449580"/>
                <wp:effectExtent l="76200" t="0" r="57150" b="647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FE0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31.7pt;margin-top:557.25pt;width:0;height:35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" strokecolor="#5b9bd5 [3204]" strokeweight="2pt">
                <v:stroke endarrow="block" joinstyle="miter"/>
                <w10:wrap anchorx="margin"/>
              </v:shape>
            </w:pict>
          </mc:Fallback>
        </mc:AlternateContent>
      </w:r>
      <w:r w:rsidRPr="004A7152"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43030A" wp14:editId="05D87798">
                <wp:simplePos x="0" y="0"/>
                <wp:positionH relativeFrom="margin">
                  <wp:align>center</wp:align>
                </wp:positionH>
                <wp:positionV relativeFrom="paragraph">
                  <wp:posOffset>6672580</wp:posOffset>
                </wp:positionV>
                <wp:extent cx="6172200" cy="371475"/>
                <wp:effectExtent l="0" t="0" r="19050" b="28575"/>
                <wp:wrapNone/>
                <wp:docPr id="6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714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D4CFC" w14:textId="77777777" w:rsidR="00CB57B0" w:rsidRPr="00CB57B0" w:rsidRDefault="00CB57B0" w:rsidP="00CB57B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B57B0">
                              <w:rPr>
                                <w:sz w:val="28"/>
                                <w:lang w:val="lv-LV"/>
                              </w:rPr>
                              <w:t xml:space="preserve">Sadarbībā ar infrastruktūras pārvaldītāju </w:t>
                            </w:r>
                            <w:r w:rsidRPr="00CB57B0">
                              <w:rPr>
                                <w:b/>
                                <w:sz w:val="28"/>
                                <w:lang w:val="lv-LV"/>
                              </w:rPr>
                              <w:t xml:space="preserve">veic  </w:t>
                            </w:r>
                            <w:proofErr w:type="spellStart"/>
                            <w:r w:rsidR="004A4532">
                              <w:rPr>
                                <w:b/>
                                <w:sz w:val="28"/>
                                <w:lang w:val="lv-LV"/>
                              </w:rPr>
                              <w:t>ritekļa</w:t>
                            </w:r>
                            <w:proofErr w:type="spellEnd"/>
                            <w:r w:rsidRPr="00CB57B0">
                              <w:rPr>
                                <w:b/>
                                <w:sz w:val="28"/>
                                <w:lang w:val="lv-LV"/>
                              </w:rPr>
                              <w:t xml:space="preserve"> pārbaudi tīklā</w:t>
                            </w:r>
                          </w:p>
                          <w:p w14:paraId="2F3F1DBD" w14:textId="77777777" w:rsidR="003947BB" w:rsidRPr="009763C1" w:rsidRDefault="003947BB" w:rsidP="003947BB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B2312" id="_x0000_s1028" style="position:absolute;margin-left:0;margin-top:525.4pt;width:486pt;height:29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" fillcolor="#ffd966 [1943]" strokecolor="#ed7d31 [3205]" strokeweight="1pt">
                <v:stroke joinstyle="miter"/>
                <v:textbox>
                  <w:txbxContent>
                    <w:p w:rsidR="00CB57B0" w:rsidRPr="00CB57B0" w:rsidRDefault="00CB57B0" w:rsidP="00CB57B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B57B0">
                        <w:rPr>
                          <w:sz w:val="28"/>
                          <w:lang w:val="lv-LV"/>
                        </w:rPr>
                        <w:t xml:space="preserve">Sadarbībā ar infrastruktūras pārvaldītāju </w:t>
                      </w:r>
                      <w:r w:rsidRPr="00CB57B0">
                        <w:rPr>
                          <w:b/>
                          <w:sz w:val="28"/>
                          <w:lang w:val="lv-LV"/>
                        </w:rPr>
                        <w:t xml:space="preserve">veic  </w:t>
                      </w:r>
                      <w:proofErr w:type="spellStart"/>
                      <w:r w:rsidR="004A4532">
                        <w:rPr>
                          <w:b/>
                          <w:sz w:val="28"/>
                          <w:lang w:val="lv-LV"/>
                        </w:rPr>
                        <w:t>ritekļa</w:t>
                      </w:r>
                      <w:proofErr w:type="spellEnd"/>
                      <w:r w:rsidRPr="00CB57B0">
                        <w:rPr>
                          <w:b/>
                          <w:sz w:val="28"/>
                          <w:lang w:val="lv-LV"/>
                        </w:rPr>
                        <w:t xml:space="preserve"> pārbaudi tīklā</w:t>
                      </w:r>
                    </w:p>
                    <w:p w:rsidR="003947BB" w:rsidRPr="009763C1" w:rsidRDefault="003947BB" w:rsidP="003947BB">
                      <w:pPr>
                        <w:jc w:val="center"/>
                        <w:rPr>
                          <w:lang w:val="lv-LV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70B757" wp14:editId="6B367C7D">
                <wp:simplePos x="0" y="0"/>
                <wp:positionH relativeFrom="margin">
                  <wp:posOffset>4203065</wp:posOffset>
                </wp:positionH>
                <wp:positionV relativeFrom="paragraph">
                  <wp:posOffset>6229350</wp:posOffset>
                </wp:positionV>
                <wp:extent cx="0" cy="449580"/>
                <wp:effectExtent l="76200" t="0" r="57150" b="647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E9BFE" id="Straight Arrow Connector 4" o:spid="_x0000_s1026" type="#_x0000_t32" style="position:absolute;margin-left:330.95pt;margin-top:490.5pt;width:0;height:35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" strokecolor="#5b9bd5 [3204]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52B93A" wp14:editId="1498BC9E">
                <wp:simplePos x="0" y="0"/>
                <wp:positionH relativeFrom="margin">
                  <wp:posOffset>4212590</wp:posOffset>
                </wp:positionH>
                <wp:positionV relativeFrom="paragraph">
                  <wp:posOffset>5095875</wp:posOffset>
                </wp:positionV>
                <wp:extent cx="0" cy="449580"/>
                <wp:effectExtent l="76200" t="0" r="57150" b="647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C5414" id="Straight Arrow Connector 1" o:spid="_x0000_s1026" type="#_x0000_t32" style="position:absolute;margin-left:331.7pt;margin-top:401.25pt;width:0;height:3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" strokecolor="#5b9bd5 [3204]" strokeweight="2pt">
                <v:stroke endarrow="block" joinstyle="miter"/>
                <w10:wrap anchorx="margin"/>
              </v:shape>
            </w:pict>
          </mc:Fallback>
        </mc:AlternateContent>
      </w:r>
      <w:r w:rsidRPr="00F2057B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8A502" wp14:editId="0F2F0CA1">
                <wp:simplePos x="0" y="0"/>
                <wp:positionH relativeFrom="margin">
                  <wp:posOffset>1905000</wp:posOffset>
                </wp:positionH>
                <wp:positionV relativeFrom="paragraph">
                  <wp:posOffset>5557520</wp:posOffset>
                </wp:positionV>
                <wp:extent cx="4667250" cy="628650"/>
                <wp:effectExtent l="0" t="0" r="19050" b="19050"/>
                <wp:wrapNone/>
                <wp:docPr id="8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6286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510F3" w14:textId="77777777" w:rsidR="00F2057B" w:rsidRPr="003947BB" w:rsidRDefault="00F2057B" w:rsidP="00F2057B">
                            <w:pPr>
                              <w:jc w:val="center"/>
                              <w:rPr>
                                <w:sz w:val="28"/>
                                <w:lang w:val="lv-LV"/>
                              </w:rPr>
                            </w:pPr>
                            <w:r w:rsidRPr="003947BB">
                              <w:rPr>
                                <w:sz w:val="28"/>
                                <w:lang w:val="lv-LV"/>
                              </w:rPr>
                              <w:t xml:space="preserve">Inspekcija </w:t>
                            </w:r>
                            <w:r w:rsidRPr="003947BB">
                              <w:rPr>
                                <w:b/>
                                <w:sz w:val="28"/>
                                <w:lang w:val="lv-LV"/>
                              </w:rPr>
                              <w:t>izsniedz pagaidu atļauju</w:t>
                            </w:r>
                            <w:r w:rsidRPr="003947BB">
                              <w:rPr>
                                <w:sz w:val="28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="00262CE5">
                              <w:rPr>
                                <w:sz w:val="28"/>
                                <w:lang w:val="lv-LV"/>
                              </w:rPr>
                              <w:t>ri</w:t>
                            </w:r>
                            <w:r w:rsidR="004A4532">
                              <w:rPr>
                                <w:sz w:val="28"/>
                                <w:lang w:val="lv-LV"/>
                              </w:rPr>
                              <w:t>tekļa</w:t>
                            </w:r>
                            <w:proofErr w:type="spellEnd"/>
                            <w:r w:rsidRPr="003947BB">
                              <w:rPr>
                                <w:sz w:val="28"/>
                                <w:lang w:val="lv-LV"/>
                              </w:rPr>
                              <w:t xml:space="preserve">  pārbaudēm tīklā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E8897" id="Rectangle: Rounded Corners 30" o:spid="_x0000_s1029" style="position:absolute;margin-left:150pt;margin-top:437.6pt;width:367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" fillcolor="#a8d08d [1945]" strokecolor="#538135 [2409]" strokeweight="1pt">
                <v:stroke joinstyle="miter"/>
                <v:textbox>
                  <w:txbxContent>
                    <w:p w:rsidR="00F2057B" w:rsidRPr="003947BB" w:rsidRDefault="00F2057B" w:rsidP="00F2057B">
                      <w:pPr>
                        <w:jc w:val="center"/>
                        <w:rPr>
                          <w:sz w:val="28"/>
                          <w:lang w:val="lv-LV"/>
                        </w:rPr>
                      </w:pPr>
                      <w:r w:rsidRPr="003947BB">
                        <w:rPr>
                          <w:sz w:val="28"/>
                          <w:lang w:val="lv-LV"/>
                        </w:rPr>
                        <w:t xml:space="preserve">Inspekcija </w:t>
                      </w:r>
                      <w:r w:rsidRPr="003947BB">
                        <w:rPr>
                          <w:b/>
                          <w:sz w:val="28"/>
                          <w:lang w:val="lv-LV"/>
                        </w:rPr>
                        <w:t>izsniedz pagaidu atļauju</w:t>
                      </w:r>
                      <w:r w:rsidRPr="003947BB">
                        <w:rPr>
                          <w:sz w:val="28"/>
                          <w:lang w:val="lv-LV"/>
                        </w:rPr>
                        <w:t xml:space="preserve"> </w:t>
                      </w:r>
                      <w:proofErr w:type="spellStart"/>
                      <w:r w:rsidR="00262CE5">
                        <w:rPr>
                          <w:sz w:val="28"/>
                          <w:lang w:val="lv-LV"/>
                        </w:rPr>
                        <w:t>ri</w:t>
                      </w:r>
                      <w:r w:rsidR="004A4532">
                        <w:rPr>
                          <w:sz w:val="28"/>
                          <w:lang w:val="lv-LV"/>
                        </w:rPr>
                        <w:t>tekļa</w:t>
                      </w:r>
                      <w:proofErr w:type="spellEnd"/>
                      <w:r w:rsidRPr="003947BB">
                        <w:rPr>
                          <w:sz w:val="28"/>
                          <w:lang w:val="lv-LV"/>
                        </w:rPr>
                        <w:t xml:space="preserve">  pārbaudēm tīklā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2057B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43A3B" wp14:editId="0C3AB6B0">
                <wp:simplePos x="0" y="0"/>
                <wp:positionH relativeFrom="margin">
                  <wp:posOffset>1933575</wp:posOffset>
                </wp:positionH>
                <wp:positionV relativeFrom="paragraph">
                  <wp:posOffset>4429125</wp:posOffset>
                </wp:positionV>
                <wp:extent cx="4667250" cy="666750"/>
                <wp:effectExtent l="0" t="0" r="19050" b="19050"/>
                <wp:wrapNone/>
                <wp:docPr id="3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6667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28E5D" w14:textId="77777777" w:rsidR="00F2057B" w:rsidRPr="003947BB" w:rsidRDefault="00F2057B" w:rsidP="003947BB">
                            <w:pPr>
                              <w:jc w:val="center"/>
                              <w:rPr>
                                <w:sz w:val="28"/>
                                <w:lang w:val="lv-LV"/>
                              </w:rPr>
                            </w:pPr>
                            <w:r w:rsidRPr="003947BB">
                              <w:rPr>
                                <w:sz w:val="28"/>
                                <w:lang w:val="lv-LV"/>
                              </w:rPr>
                              <w:t>Pirms</w:t>
                            </w:r>
                            <w:r w:rsidR="004A4532">
                              <w:rPr>
                                <w:sz w:val="28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="004A4532">
                              <w:rPr>
                                <w:sz w:val="28"/>
                                <w:lang w:val="lv-LV"/>
                              </w:rPr>
                              <w:t>ritekļa</w:t>
                            </w:r>
                            <w:proofErr w:type="spellEnd"/>
                            <w:r w:rsidR="004A4532">
                              <w:rPr>
                                <w:sz w:val="28"/>
                                <w:lang w:val="lv-LV"/>
                              </w:rPr>
                              <w:t xml:space="preserve"> </w:t>
                            </w:r>
                            <w:r w:rsidRPr="003947BB">
                              <w:rPr>
                                <w:sz w:val="28"/>
                                <w:lang w:val="lv-LV"/>
                              </w:rPr>
                              <w:t xml:space="preserve">pārbaudes dzelzceļa tīklā, </w:t>
                            </w:r>
                            <w:r w:rsidR="003947BB" w:rsidRPr="003947BB">
                              <w:rPr>
                                <w:b/>
                                <w:sz w:val="28"/>
                                <w:lang w:val="lv-LV"/>
                              </w:rPr>
                              <w:t>i</w:t>
                            </w:r>
                            <w:r w:rsidRPr="003947BB">
                              <w:rPr>
                                <w:b/>
                                <w:sz w:val="28"/>
                                <w:lang w:val="lv-LV"/>
                              </w:rPr>
                              <w:t>nspekcija var pieprasīt papildu informāciju par riska novērtēšanu</w:t>
                            </w:r>
                            <w:r w:rsidRPr="003947BB">
                              <w:rPr>
                                <w:sz w:val="28"/>
                                <w:lang w:val="lv-LV"/>
                              </w:rPr>
                              <w:t>.</w:t>
                            </w:r>
                          </w:p>
                          <w:p w14:paraId="51EC592E" w14:textId="77777777" w:rsidR="00F2057B" w:rsidRPr="00FA7629" w:rsidRDefault="00F2057B" w:rsidP="00F2057B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5CCFC" id="_x0000_s1030" style="position:absolute;margin-left:152.25pt;margin-top:348.75pt;width:367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" fillcolor="#a8d08d [1945]" strokecolor="#538135 [2409]" strokeweight="1pt">
                <v:stroke joinstyle="miter"/>
                <v:textbox>
                  <w:txbxContent>
                    <w:p w:rsidR="00F2057B" w:rsidRPr="003947BB" w:rsidRDefault="00F2057B" w:rsidP="003947BB">
                      <w:pPr>
                        <w:jc w:val="center"/>
                        <w:rPr>
                          <w:sz w:val="28"/>
                          <w:lang w:val="lv-LV"/>
                        </w:rPr>
                      </w:pPr>
                      <w:r w:rsidRPr="003947BB">
                        <w:rPr>
                          <w:sz w:val="28"/>
                          <w:lang w:val="lv-LV"/>
                        </w:rPr>
                        <w:t>Pirms</w:t>
                      </w:r>
                      <w:r w:rsidR="004A4532">
                        <w:rPr>
                          <w:sz w:val="28"/>
                          <w:lang w:val="lv-LV"/>
                        </w:rPr>
                        <w:t xml:space="preserve"> </w:t>
                      </w:r>
                      <w:proofErr w:type="spellStart"/>
                      <w:r w:rsidR="004A4532">
                        <w:rPr>
                          <w:sz w:val="28"/>
                          <w:lang w:val="lv-LV"/>
                        </w:rPr>
                        <w:t>ritekļa</w:t>
                      </w:r>
                      <w:proofErr w:type="spellEnd"/>
                      <w:r w:rsidR="004A4532">
                        <w:rPr>
                          <w:sz w:val="28"/>
                          <w:lang w:val="lv-LV"/>
                        </w:rPr>
                        <w:t xml:space="preserve"> </w:t>
                      </w:r>
                      <w:r w:rsidRPr="003947BB">
                        <w:rPr>
                          <w:sz w:val="28"/>
                          <w:lang w:val="lv-LV"/>
                        </w:rPr>
                        <w:t xml:space="preserve">pārbaudes dzelzceļa tīklā, </w:t>
                      </w:r>
                      <w:r w:rsidR="003947BB" w:rsidRPr="003947BB">
                        <w:rPr>
                          <w:b/>
                          <w:sz w:val="28"/>
                          <w:lang w:val="lv-LV"/>
                        </w:rPr>
                        <w:t>i</w:t>
                      </w:r>
                      <w:r w:rsidRPr="003947BB">
                        <w:rPr>
                          <w:b/>
                          <w:sz w:val="28"/>
                          <w:lang w:val="lv-LV"/>
                        </w:rPr>
                        <w:t>nspekcija var pieprasīt papildu informāciju par riska novērtēšanu</w:t>
                      </w:r>
                      <w:r w:rsidRPr="003947BB">
                        <w:rPr>
                          <w:sz w:val="28"/>
                          <w:lang w:val="lv-LV"/>
                        </w:rPr>
                        <w:t>.</w:t>
                      </w:r>
                    </w:p>
                    <w:p w:rsidR="00F2057B" w:rsidRPr="00FA7629" w:rsidRDefault="00F2057B" w:rsidP="00F2057B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F3BD4" wp14:editId="03270F35">
                <wp:simplePos x="0" y="0"/>
                <wp:positionH relativeFrom="margin">
                  <wp:posOffset>4212590</wp:posOffset>
                </wp:positionH>
                <wp:positionV relativeFrom="paragraph">
                  <wp:posOffset>3973195</wp:posOffset>
                </wp:positionV>
                <wp:extent cx="0" cy="450019"/>
                <wp:effectExtent l="76200" t="0" r="57150" b="6477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019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A71ED" id="Straight Arrow Connector 21" o:spid="_x0000_s1026" type="#_x0000_t32" style="position:absolute;margin-left:331.7pt;margin-top:312.85pt;width:0;height:35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" strokecolor="#5b9bd5 [3204]" strokeweight="2pt">
                <v:stroke endarrow="block" joinstyle="miter"/>
                <w10:wrap anchorx="margin"/>
              </v:shape>
            </w:pict>
          </mc:Fallback>
        </mc:AlternateContent>
      </w:r>
      <w:r w:rsidR="003947BB" w:rsidRPr="00F2057B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F19E8" wp14:editId="03118EDD">
                <wp:simplePos x="0" y="0"/>
                <wp:positionH relativeFrom="margin">
                  <wp:posOffset>1895475</wp:posOffset>
                </wp:positionH>
                <wp:positionV relativeFrom="paragraph">
                  <wp:posOffset>-3819525</wp:posOffset>
                </wp:positionV>
                <wp:extent cx="4572000" cy="381000"/>
                <wp:effectExtent l="0" t="0" r="19050" b="19050"/>
                <wp:wrapNone/>
                <wp:docPr id="15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D2EE8" w14:textId="77777777" w:rsidR="00F2057B" w:rsidRDefault="00F2057B" w:rsidP="00F2057B">
                            <w:pPr>
                              <w:jc w:val="center"/>
                            </w:pPr>
                            <w:r>
                              <w:rPr>
                                <w:lang w:val="lv-LV"/>
                              </w:rPr>
                              <w:t xml:space="preserve">Sadarbībā ar infrastruktūras pārvaldītāju veic </w:t>
                            </w:r>
                            <w:r w:rsidRPr="009F54FD">
                              <w:rPr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lang w:val="lv-LV"/>
                              </w:rPr>
                              <w:t xml:space="preserve">vagona </w:t>
                            </w:r>
                            <w:r w:rsidRPr="009F54FD">
                              <w:rPr>
                                <w:lang w:val="lv-LV"/>
                              </w:rPr>
                              <w:t>pārbaud</w:t>
                            </w:r>
                            <w:r>
                              <w:rPr>
                                <w:lang w:val="lv-LV"/>
                              </w:rPr>
                              <w:t>i</w:t>
                            </w:r>
                            <w:r w:rsidRPr="009F54FD">
                              <w:rPr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lang w:val="lv-LV"/>
                              </w:rPr>
                              <w:t>tīklā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C6584" id="_x0000_s1031" style="position:absolute;margin-left:149.25pt;margin-top:-300.75pt;width:5in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" fillcolor="#ffd966 [1943]" strokecolor="#70ad47 [3209]" strokeweight="1pt">
                <v:stroke joinstyle="miter"/>
                <v:textbox>
                  <w:txbxContent>
                    <w:p w:rsidR="00F2057B" w:rsidRDefault="00F2057B" w:rsidP="00F2057B">
                      <w:pPr>
                        <w:jc w:val="center"/>
                      </w:pPr>
                      <w:r>
                        <w:rPr>
                          <w:lang w:val="lv-LV"/>
                        </w:rPr>
                        <w:t xml:space="preserve">Sadarbībā ar infrastruktūras pārvaldītāju veic </w:t>
                      </w:r>
                      <w:r w:rsidRPr="009F54FD">
                        <w:rPr>
                          <w:lang w:val="lv-LV"/>
                        </w:rPr>
                        <w:t xml:space="preserve"> </w:t>
                      </w:r>
                      <w:r>
                        <w:rPr>
                          <w:lang w:val="lv-LV"/>
                        </w:rPr>
                        <w:t xml:space="preserve">vagona </w:t>
                      </w:r>
                      <w:r w:rsidRPr="009F54FD">
                        <w:rPr>
                          <w:lang w:val="lv-LV"/>
                        </w:rPr>
                        <w:t>pārbaud</w:t>
                      </w:r>
                      <w:r>
                        <w:rPr>
                          <w:lang w:val="lv-LV"/>
                        </w:rPr>
                        <w:t>i</w:t>
                      </w:r>
                      <w:r w:rsidRPr="009F54FD">
                        <w:rPr>
                          <w:lang w:val="lv-LV"/>
                        </w:rPr>
                        <w:t xml:space="preserve"> </w:t>
                      </w:r>
                      <w:r>
                        <w:rPr>
                          <w:lang w:val="lv-LV"/>
                        </w:rPr>
                        <w:t>tīklā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2D2ABF" w:rsidSect="00F4469E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3DD9"/>
    <w:multiLevelType w:val="hybridMultilevel"/>
    <w:tmpl w:val="EC3EBC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241D4"/>
    <w:multiLevelType w:val="hybridMultilevel"/>
    <w:tmpl w:val="64F0B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F8"/>
    <w:rsid w:val="00002A17"/>
    <w:rsid w:val="00003FD1"/>
    <w:rsid w:val="0000422C"/>
    <w:rsid w:val="00006BB5"/>
    <w:rsid w:val="00014613"/>
    <w:rsid w:val="00020897"/>
    <w:rsid w:val="000212D0"/>
    <w:rsid w:val="00021ABD"/>
    <w:rsid w:val="00021B48"/>
    <w:rsid w:val="000222BE"/>
    <w:rsid w:val="000246D2"/>
    <w:rsid w:val="000260A2"/>
    <w:rsid w:val="00027283"/>
    <w:rsid w:val="00030D1B"/>
    <w:rsid w:val="000321F7"/>
    <w:rsid w:val="00037843"/>
    <w:rsid w:val="00040DA7"/>
    <w:rsid w:val="00041E51"/>
    <w:rsid w:val="000515B2"/>
    <w:rsid w:val="00062D34"/>
    <w:rsid w:val="00066CC4"/>
    <w:rsid w:val="0006725C"/>
    <w:rsid w:val="00067835"/>
    <w:rsid w:val="00067A02"/>
    <w:rsid w:val="0007054B"/>
    <w:rsid w:val="00073C34"/>
    <w:rsid w:val="000763B5"/>
    <w:rsid w:val="00080B1F"/>
    <w:rsid w:val="0008444B"/>
    <w:rsid w:val="00092253"/>
    <w:rsid w:val="00093F95"/>
    <w:rsid w:val="00096D23"/>
    <w:rsid w:val="00097FD6"/>
    <w:rsid w:val="000A002E"/>
    <w:rsid w:val="000A10AC"/>
    <w:rsid w:val="000A7F55"/>
    <w:rsid w:val="000B20C7"/>
    <w:rsid w:val="000B6682"/>
    <w:rsid w:val="000B6A55"/>
    <w:rsid w:val="000B6A8F"/>
    <w:rsid w:val="000B7EAF"/>
    <w:rsid w:val="000C5B34"/>
    <w:rsid w:val="000C735C"/>
    <w:rsid w:val="000D0466"/>
    <w:rsid w:val="000D1AE4"/>
    <w:rsid w:val="000D2746"/>
    <w:rsid w:val="000D312F"/>
    <w:rsid w:val="000D6D5D"/>
    <w:rsid w:val="000E432D"/>
    <w:rsid w:val="000E45CB"/>
    <w:rsid w:val="000F1F96"/>
    <w:rsid w:val="000F32F8"/>
    <w:rsid w:val="000F47C4"/>
    <w:rsid w:val="001011F5"/>
    <w:rsid w:val="0010297C"/>
    <w:rsid w:val="001030E5"/>
    <w:rsid w:val="00104064"/>
    <w:rsid w:val="001040A3"/>
    <w:rsid w:val="00106356"/>
    <w:rsid w:val="00112F08"/>
    <w:rsid w:val="00114A56"/>
    <w:rsid w:val="00116B98"/>
    <w:rsid w:val="001179B1"/>
    <w:rsid w:val="001228CE"/>
    <w:rsid w:val="00126C03"/>
    <w:rsid w:val="00126FDD"/>
    <w:rsid w:val="0012741A"/>
    <w:rsid w:val="00131D05"/>
    <w:rsid w:val="00132BA4"/>
    <w:rsid w:val="00137358"/>
    <w:rsid w:val="00142B06"/>
    <w:rsid w:val="00144CF1"/>
    <w:rsid w:val="001517E5"/>
    <w:rsid w:val="00155C52"/>
    <w:rsid w:val="001576BA"/>
    <w:rsid w:val="0016378E"/>
    <w:rsid w:val="0016404C"/>
    <w:rsid w:val="0016774C"/>
    <w:rsid w:val="00170E36"/>
    <w:rsid w:val="001712DB"/>
    <w:rsid w:val="00176184"/>
    <w:rsid w:val="0017771D"/>
    <w:rsid w:val="00177CF9"/>
    <w:rsid w:val="00187E61"/>
    <w:rsid w:val="00190164"/>
    <w:rsid w:val="00190F2A"/>
    <w:rsid w:val="00191C53"/>
    <w:rsid w:val="00193978"/>
    <w:rsid w:val="00194284"/>
    <w:rsid w:val="001A2DB6"/>
    <w:rsid w:val="001A3DF2"/>
    <w:rsid w:val="001A569D"/>
    <w:rsid w:val="001A5949"/>
    <w:rsid w:val="001B01EB"/>
    <w:rsid w:val="001B191C"/>
    <w:rsid w:val="001B20FE"/>
    <w:rsid w:val="001B6B8E"/>
    <w:rsid w:val="001B75CC"/>
    <w:rsid w:val="001B7C48"/>
    <w:rsid w:val="001C05DA"/>
    <w:rsid w:val="001C1F4B"/>
    <w:rsid w:val="001D14C3"/>
    <w:rsid w:val="001D3C39"/>
    <w:rsid w:val="001E2BCD"/>
    <w:rsid w:val="001E67D9"/>
    <w:rsid w:val="001E6CDC"/>
    <w:rsid w:val="00203B7A"/>
    <w:rsid w:val="00207798"/>
    <w:rsid w:val="002106FF"/>
    <w:rsid w:val="00211505"/>
    <w:rsid w:val="00211BFD"/>
    <w:rsid w:val="002134CD"/>
    <w:rsid w:val="00213F87"/>
    <w:rsid w:val="00216175"/>
    <w:rsid w:val="002235FF"/>
    <w:rsid w:val="0022729C"/>
    <w:rsid w:val="0022790B"/>
    <w:rsid w:val="00230148"/>
    <w:rsid w:val="002303F8"/>
    <w:rsid w:val="00233497"/>
    <w:rsid w:val="002366A6"/>
    <w:rsid w:val="00237600"/>
    <w:rsid w:val="0024578C"/>
    <w:rsid w:val="00245851"/>
    <w:rsid w:val="00256158"/>
    <w:rsid w:val="00256855"/>
    <w:rsid w:val="00262CE5"/>
    <w:rsid w:val="00263D74"/>
    <w:rsid w:val="00264EEA"/>
    <w:rsid w:val="00266657"/>
    <w:rsid w:val="00270E2C"/>
    <w:rsid w:val="0027212B"/>
    <w:rsid w:val="00275C36"/>
    <w:rsid w:val="00275C6A"/>
    <w:rsid w:val="00284820"/>
    <w:rsid w:val="002924A8"/>
    <w:rsid w:val="002966B5"/>
    <w:rsid w:val="002A02F2"/>
    <w:rsid w:val="002A28C5"/>
    <w:rsid w:val="002A45F9"/>
    <w:rsid w:val="002A5E44"/>
    <w:rsid w:val="002A6CDD"/>
    <w:rsid w:val="002A713E"/>
    <w:rsid w:val="002B01E5"/>
    <w:rsid w:val="002B0387"/>
    <w:rsid w:val="002B07FD"/>
    <w:rsid w:val="002B14BF"/>
    <w:rsid w:val="002B4815"/>
    <w:rsid w:val="002C004A"/>
    <w:rsid w:val="002C1D99"/>
    <w:rsid w:val="002C6351"/>
    <w:rsid w:val="002D1B74"/>
    <w:rsid w:val="002D276C"/>
    <w:rsid w:val="002D2ABF"/>
    <w:rsid w:val="002D74B9"/>
    <w:rsid w:val="002E3079"/>
    <w:rsid w:val="002F112C"/>
    <w:rsid w:val="002F1291"/>
    <w:rsid w:val="002F3717"/>
    <w:rsid w:val="002F57E1"/>
    <w:rsid w:val="003008C7"/>
    <w:rsid w:val="00300D5B"/>
    <w:rsid w:val="00301452"/>
    <w:rsid w:val="00302256"/>
    <w:rsid w:val="00303692"/>
    <w:rsid w:val="00304717"/>
    <w:rsid w:val="00305ADB"/>
    <w:rsid w:val="00306388"/>
    <w:rsid w:val="00310ACC"/>
    <w:rsid w:val="00311977"/>
    <w:rsid w:val="003143D0"/>
    <w:rsid w:val="00315B7D"/>
    <w:rsid w:val="00317524"/>
    <w:rsid w:val="003176BF"/>
    <w:rsid w:val="003217AA"/>
    <w:rsid w:val="00321C5D"/>
    <w:rsid w:val="003256BC"/>
    <w:rsid w:val="00326977"/>
    <w:rsid w:val="00327105"/>
    <w:rsid w:val="00330147"/>
    <w:rsid w:val="00332927"/>
    <w:rsid w:val="0033317F"/>
    <w:rsid w:val="00333819"/>
    <w:rsid w:val="00335EE5"/>
    <w:rsid w:val="003372A1"/>
    <w:rsid w:val="00337484"/>
    <w:rsid w:val="003378F7"/>
    <w:rsid w:val="00340F4B"/>
    <w:rsid w:val="003413E4"/>
    <w:rsid w:val="003423C2"/>
    <w:rsid w:val="0035142D"/>
    <w:rsid w:val="00352815"/>
    <w:rsid w:val="00354190"/>
    <w:rsid w:val="00357223"/>
    <w:rsid w:val="0035747A"/>
    <w:rsid w:val="00363403"/>
    <w:rsid w:val="0036412E"/>
    <w:rsid w:val="003654F8"/>
    <w:rsid w:val="00367788"/>
    <w:rsid w:val="00367F2A"/>
    <w:rsid w:val="0037403F"/>
    <w:rsid w:val="00374538"/>
    <w:rsid w:val="0037586C"/>
    <w:rsid w:val="00376205"/>
    <w:rsid w:val="00384921"/>
    <w:rsid w:val="00384E57"/>
    <w:rsid w:val="003866F4"/>
    <w:rsid w:val="00390147"/>
    <w:rsid w:val="00394331"/>
    <w:rsid w:val="003947BB"/>
    <w:rsid w:val="0039642D"/>
    <w:rsid w:val="003A0761"/>
    <w:rsid w:val="003A18A2"/>
    <w:rsid w:val="003A3000"/>
    <w:rsid w:val="003A4E73"/>
    <w:rsid w:val="003A4EFB"/>
    <w:rsid w:val="003A5FA3"/>
    <w:rsid w:val="003B4726"/>
    <w:rsid w:val="003B50B4"/>
    <w:rsid w:val="003C1143"/>
    <w:rsid w:val="003C1A6D"/>
    <w:rsid w:val="003C6FEA"/>
    <w:rsid w:val="003D218A"/>
    <w:rsid w:val="003E5441"/>
    <w:rsid w:val="003E5C7D"/>
    <w:rsid w:val="003F00EA"/>
    <w:rsid w:val="003F11A7"/>
    <w:rsid w:val="003F1C52"/>
    <w:rsid w:val="003F440A"/>
    <w:rsid w:val="004007A0"/>
    <w:rsid w:val="00400987"/>
    <w:rsid w:val="004065C6"/>
    <w:rsid w:val="00410B62"/>
    <w:rsid w:val="00410BDF"/>
    <w:rsid w:val="004110CF"/>
    <w:rsid w:val="00411C97"/>
    <w:rsid w:val="00412D9C"/>
    <w:rsid w:val="0041624F"/>
    <w:rsid w:val="00416687"/>
    <w:rsid w:val="00425409"/>
    <w:rsid w:val="00425B6A"/>
    <w:rsid w:val="00431432"/>
    <w:rsid w:val="00431B05"/>
    <w:rsid w:val="00440C57"/>
    <w:rsid w:val="00450963"/>
    <w:rsid w:val="004667AD"/>
    <w:rsid w:val="004715E1"/>
    <w:rsid w:val="00474A70"/>
    <w:rsid w:val="00477DB3"/>
    <w:rsid w:val="004826A4"/>
    <w:rsid w:val="004834ED"/>
    <w:rsid w:val="004854A7"/>
    <w:rsid w:val="00487557"/>
    <w:rsid w:val="0049243E"/>
    <w:rsid w:val="004A3895"/>
    <w:rsid w:val="004A4532"/>
    <w:rsid w:val="004A634E"/>
    <w:rsid w:val="004A74B5"/>
    <w:rsid w:val="004B0E3F"/>
    <w:rsid w:val="004C402D"/>
    <w:rsid w:val="004C5E7C"/>
    <w:rsid w:val="004D237A"/>
    <w:rsid w:val="004D653A"/>
    <w:rsid w:val="004D7016"/>
    <w:rsid w:val="004E6600"/>
    <w:rsid w:val="004E70E5"/>
    <w:rsid w:val="004E7132"/>
    <w:rsid w:val="004F1484"/>
    <w:rsid w:val="004F49F3"/>
    <w:rsid w:val="005008D3"/>
    <w:rsid w:val="00502E06"/>
    <w:rsid w:val="00503B2B"/>
    <w:rsid w:val="00503BC7"/>
    <w:rsid w:val="00504B23"/>
    <w:rsid w:val="0050751A"/>
    <w:rsid w:val="00510B4D"/>
    <w:rsid w:val="005141C6"/>
    <w:rsid w:val="00514372"/>
    <w:rsid w:val="00515032"/>
    <w:rsid w:val="005173D4"/>
    <w:rsid w:val="00521A74"/>
    <w:rsid w:val="005233CE"/>
    <w:rsid w:val="0052373F"/>
    <w:rsid w:val="00523C82"/>
    <w:rsid w:val="00530949"/>
    <w:rsid w:val="00530DE6"/>
    <w:rsid w:val="00540A44"/>
    <w:rsid w:val="00540FE9"/>
    <w:rsid w:val="00541FD8"/>
    <w:rsid w:val="005445DC"/>
    <w:rsid w:val="0054482E"/>
    <w:rsid w:val="00550C02"/>
    <w:rsid w:val="005514E1"/>
    <w:rsid w:val="0055680B"/>
    <w:rsid w:val="00557CD3"/>
    <w:rsid w:val="00557E58"/>
    <w:rsid w:val="00560140"/>
    <w:rsid w:val="00562E17"/>
    <w:rsid w:val="00565860"/>
    <w:rsid w:val="00565905"/>
    <w:rsid w:val="00565BBB"/>
    <w:rsid w:val="005709B4"/>
    <w:rsid w:val="005714EF"/>
    <w:rsid w:val="00572495"/>
    <w:rsid w:val="00576B81"/>
    <w:rsid w:val="00576C50"/>
    <w:rsid w:val="005867A5"/>
    <w:rsid w:val="0059038C"/>
    <w:rsid w:val="00590DFB"/>
    <w:rsid w:val="005927FC"/>
    <w:rsid w:val="005A03A8"/>
    <w:rsid w:val="005A2CB0"/>
    <w:rsid w:val="005A55C5"/>
    <w:rsid w:val="005B21BB"/>
    <w:rsid w:val="005B30E1"/>
    <w:rsid w:val="005B43C1"/>
    <w:rsid w:val="005B471B"/>
    <w:rsid w:val="005B520A"/>
    <w:rsid w:val="005C04F5"/>
    <w:rsid w:val="005C0997"/>
    <w:rsid w:val="005C1A31"/>
    <w:rsid w:val="005C1EB6"/>
    <w:rsid w:val="005C5988"/>
    <w:rsid w:val="005D2C46"/>
    <w:rsid w:val="005D5612"/>
    <w:rsid w:val="005E3D90"/>
    <w:rsid w:val="005F384A"/>
    <w:rsid w:val="005F4E0F"/>
    <w:rsid w:val="0060071A"/>
    <w:rsid w:val="00602D39"/>
    <w:rsid w:val="00605F4F"/>
    <w:rsid w:val="0060658B"/>
    <w:rsid w:val="00612B0A"/>
    <w:rsid w:val="00613CE9"/>
    <w:rsid w:val="00615DE1"/>
    <w:rsid w:val="00616448"/>
    <w:rsid w:val="0061697B"/>
    <w:rsid w:val="00616D9E"/>
    <w:rsid w:val="00620032"/>
    <w:rsid w:val="0062744C"/>
    <w:rsid w:val="006324FD"/>
    <w:rsid w:val="006337CC"/>
    <w:rsid w:val="006340E2"/>
    <w:rsid w:val="0063514B"/>
    <w:rsid w:val="00635A60"/>
    <w:rsid w:val="006372B3"/>
    <w:rsid w:val="00637951"/>
    <w:rsid w:val="0064378C"/>
    <w:rsid w:val="0064692B"/>
    <w:rsid w:val="006539A0"/>
    <w:rsid w:val="006551C2"/>
    <w:rsid w:val="006603E5"/>
    <w:rsid w:val="00660EAF"/>
    <w:rsid w:val="0066260A"/>
    <w:rsid w:val="00662EB1"/>
    <w:rsid w:val="00666C90"/>
    <w:rsid w:val="00667BC0"/>
    <w:rsid w:val="00674507"/>
    <w:rsid w:val="00675EB8"/>
    <w:rsid w:val="006810AB"/>
    <w:rsid w:val="00681361"/>
    <w:rsid w:val="00681F91"/>
    <w:rsid w:val="00685ABA"/>
    <w:rsid w:val="00687946"/>
    <w:rsid w:val="006879AF"/>
    <w:rsid w:val="006933DF"/>
    <w:rsid w:val="006B059F"/>
    <w:rsid w:val="006B3EFA"/>
    <w:rsid w:val="006B49BD"/>
    <w:rsid w:val="006B7F33"/>
    <w:rsid w:val="006C21A7"/>
    <w:rsid w:val="006C365E"/>
    <w:rsid w:val="006C55B6"/>
    <w:rsid w:val="006D0C2C"/>
    <w:rsid w:val="006E48B6"/>
    <w:rsid w:val="006E619A"/>
    <w:rsid w:val="006F203F"/>
    <w:rsid w:val="006F2C0E"/>
    <w:rsid w:val="006F3FC6"/>
    <w:rsid w:val="006F4A45"/>
    <w:rsid w:val="006F53F6"/>
    <w:rsid w:val="006F6C5E"/>
    <w:rsid w:val="006F6DCE"/>
    <w:rsid w:val="00700D6B"/>
    <w:rsid w:val="00706054"/>
    <w:rsid w:val="00706B40"/>
    <w:rsid w:val="00715758"/>
    <w:rsid w:val="00721641"/>
    <w:rsid w:val="0072738D"/>
    <w:rsid w:val="0073077F"/>
    <w:rsid w:val="00734FCD"/>
    <w:rsid w:val="00736242"/>
    <w:rsid w:val="00736D41"/>
    <w:rsid w:val="007401B5"/>
    <w:rsid w:val="007412D2"/>
    <w:rsid w:val="00743446"/>
    <w:rsid w:val="0074447B"/>
    <w:rsid w:val="007503D7"/>
    <w:rsid w:val="0075145D"/>
    <w:rsid w:val="00757185"/>
    <w:rsid w:val="0077022C"/>
    <w:rsid w:val="00771936"/>
    <w:rsid w:val="00773B1C"/>
    <w:rsid w:val="00774BE9"/>
    <w:rsid w:val="00774F30"/>
    <w:rsid w:val="00776388"/>
    <w:rsid w:val="0077729F"/>
    <w:rsid w:val="007842D2"/>
    <w:rsid w:val="00790D9E"/>
    <w:rsid w:val="00791158"/>
    <w:rsid w:val="0079137B"/>
    <w:rsid w:val="007945A7"/>
    <w:rsid w:val="007A4F40"/>
    <w:rsid w:val="007A5E31"/>
    <w:rsid w:val="007B1867"/>
    <w:rsid w:val="007B1E5B"/>
    <w:rsid w:val="007B23C1"/>
    <w:rsid w:val="007B7D69"/>
    <w:rsid w:val="007C5423"/>
    <w:rsid w:val="007C6696"/>
    <w:rsid w:val="007D0EC4"/>
    <w:rsid w:val="007D3C8C"/>
    <w:rsid w:val="007D4FBD"/>
    <w:rsid w:val="007D5021"/>
    <w:rsid w:val="007D5587"/>
    <w:rsid w:val="007D6185"/>
    <w:rsid w:val="007D635D"/>
    <w:rsid w:val="007D7A41"/>
    <w:rsid w:val="007D7F1A"/>
    <w:rsid w:val="007E0251"/>
    <w:rsid w:val="007E4632"/>
    <w:rsid w:val="007E4763"/>
    <w:rsid w:val="007E4C31"/>
    <w:rsid w:val="007E70B9"/>
    <w:rsid w:val="007F0502"/>
    <w:rsid w:val="007F693F"/>
    <w:rsid w:val="007F7CEC"/>
    <w:rsid w:val="00805918"/>
    <w:rsid w:val="008061D6"/>
    <w:rsid w:val="00815545"/>
    <w:rsid w:val="008160FC"/>
    <w:rsid w:val="00820414"/>
    <w:rsid w:val="00823423"/>
    <w:rsid w:val="00826A3F"/>
    <w:rsid w:val="00827E3F"/>
    <w:rsid w:val="0083573B"/>
    <w:rsid w:val="00842F9A"/>
    <w:rsid w:val="00843138"/>
    <w:rsid w:val="00844294"/>
    <w:rsid w:val="0084700D"/>
    <w:rsid w:val="00851A57"/>
    <w:rsid w:val="0085666C"/>
    <w:rsid w:val="00860885"/>
    <w:rsid w:val="008647F8"/>
    <w:rsid w:val="00870DA8"/>
    <w:rsid w:val="00872C79"/>
    <w:rsid w:val="0088154D"/>
    <w:rsid w:val="00884467"/>
    <w:rsid w:val="00891C83"/>
    <w:rsid w:val="008A1C97"/>
    <w:rsid w:val="008A2199"/>
    <w:rsid w:val="008B41A6"/>
    <w:rsid w:val="008B42CD"/>
    <w:rsid w:val="008C0B8D"/>
    <w:rsid w:val="008C4263"/>
    <w:rsid w:val="008C4866"/>
    <w:rsid w:val="008C4EBD"/>
    <w:rsid w:val="008D08CC"/>
    <w:rsid w:val="008D2FEB"/>
    <w:rsid w:val="008D45E6"/>
    <w:rsid w:val="008D47BF"/>
    <w:rsid w:val="008D589D"/>
    <w:rsid w:val="008D6A2C"/>
    <w:rsid w:val="008E2752"/>
    <w:rsid w:val="008E6FAF"/>
    <w:rsid w:val="008F40C5"/>
    <w:rsid w:val="008F4640"/>
    <w:rsid w:val="008F56B9"/>
    <w:rsid w:val="008F593D"/>
    <w:rsid w:val="008F5B82"/>
    <w:rsid w:val="008F62B9"/>
    <w:rsid w:val="00900578"/>
    <w:rsid w:val="0090092C"/>
    <w:rsid w:val="00907AD6"/>
    <w:rsid w:val="009101CE"/>
    <w:rsid w:val="00910767"/>
    <w:rsid w:val="00913F57"/>
    <w:rsid w:val="009152ED"/>
    <w:rsid w:val="0092115B"/>
    <w:rsid w:val="009217F3"/>
    <w:rsid w:val="00924AD6"/>
    <w:rsid w:val="00925219"/>
    <w:rsid w:val="00925304"/>
    <w:rsid w:val="00927366"/>
    <w:rsid w:val="009325ED"/>
    <w:rsid w:val="009329A6"/>
    <w:rsid w:val="009512EC"/>
    <w:rsid w:val="00951C44"/>
    <w:rsid w:val="00952C38"/>
    <w:rsid w:val="0096272F"/>
    <w:rsid w:val="00962E1D"/>
    <w:rsid w:val="0096658A"/>
    <w:rsid w:val="0097458A"/>
    <w:rsid w:val="00975599"/>
    <w:rsid w:val="00976D55"/>
    <w:rsid w:val="00977C20"/>
    <w:rsid w:val="00977EF5"/>
    <w:rsid w:val="00980995"/>
    <w:rsid w:val="00982899"/>
    <w:rsid w:val="0099106A"/>
    <w:rsid w:val="00992D32"/>
    <w:rsid w:val="009930A5"/>
    <w:rsid w:val="00993AEC"/>
    <w:rsid w:val="0099611F"/>
    <w:rsid w:val="009A0D37"/>
    <w:rsid w:val="009A1706"/>
    <w:rsid w:val="009B013C"/>
    <w:rsid w:val="009B117F"/>
    <w:rsid w:val="009B3A60"/>
    <w:rsid w:val="009B4645"/>
    <w:rsid w:val="009B7842"/>
    <w:rsid w:val="009C2E15"/>
    <w:rsid w:val="009C758F"/>
    <w:rsid w:val="009D0337"/>
    <w:rsid w:val="009D600E"/>
    <w:rsid w:val="009D6F16"/>
    <w:rsid w:val="009D7690"/>
    <w:rsid w:val="009E2C74"/>
    <w:rsid w:val="009F1750"/>
    <w:rsid w:val="009F251C"/>
    <w:rsid w:val="009F3AF6"/>
    <w:rsid w:val="00A0564A"/>
    <w:rsid w:val="00A10399"/>
    <w:rsid w:val="00A106E7"/>
    <w:rsid w:val="00A1128C"/>
    <w:rsid w:val="00A12BCA"/>
    <w:rsid w:val="00A16BB1"/>
    <w:rsid w:val="00A17566"/>
    <w:rsid w:val="00A23099"/>
    <w:rsid w:val="00A25346"/>
    <w:rsid w:val="00A25356"/>
    <w:rsid w:val="00A2794C"/>
    <w:rsid w:val="00A27A1A"/>
    <w:rsid w:val="00A3479F"/>
    <w:rsid w:val="00A42FB5"/>
    <w:rsid w:val="00A43B75"/>
    <w:rsid w:val="00A46A2B"/>
    <w:rsid w:val="00A46C7D"/>
    <w:rsid w:val="00A47615"/>
    <w:rsid w:val="00A529E1"/>
    <w:rsid w:val="00A56949"/>
    <w:rsid w:val="00A56A0D"/>
    <w:rsid w:val="00A6000F"/>
    <w:rsid w:val="00A62F8C"/>
    <w:rsid w:val="00A63E9A"/>
    <w:rsid w:val="00A63F8E"/>
    <w:rsid w:val="00A645EF"/>
    <w:rsid w:val="00A70100"/>
    <w:rsid w:val="00A701E5"/>
    <w:rsid w:val="00A75C7B"/>
    <w:rsid w:val="00A805C7"/>
    <w:rsid w:val="00A82DBF"/>
    <w:rsid w:val="00A84F1A"/>
    <w:rsid w:val="00A860BE"/>
    <w:rsid w:val="00A860F8"/>
    <w:rsid w:val="00A86ED8"/>
    <w:rsid w:val="00A9039D"/>
    <w:rsid w:val="00A9163D"/>
    <w:rsid w:val="00A929E3"/>
    <w:rsid w:val="00A92C12"/>
    <w:rsid w:val="00A92F55"/>
    <w:rsid w:val="00A933C6"/>
    <w:rsid w:val="00AA0991"/>
    <w:rsid w:val="00AA4357"/>
    <w:rsid w:val="00AA4359"/>
    <w:rsid w:val="00AA4D5C"/>
    <w:rsid w:val="00AA5EA1"/>
    <w:rsid w:val="00AA7615"/>
    <w:rsid w:val="00AB1B69"/>
    <w:rsid w:val="00AB2705"/>
    <w:rsid w:val="00AC0FD0"/>
    <w:rsid w:val="00AC58FB"/>
    <w:rsid w:val="00AC6824"/>
    <w:rsid w:val="00AC6DDF"/>
    <w:rsid w:val="00AC6DF2"/>
    <w:rsid w:val="00AD0487"/>
    <w:rsid w:val="00AD4906"/>
    <w:rsid w:val="00AE59C1"/>
    <w:rsid w:val="00AE7510"/>
    <w:rsid w:val="00AF3E8D"/>
    <w:rsid w:val="00AF556A"/>
    <w:rsid w:val="00AF7587"/>
    <w:rsid w:val="00B00D90"/>
    <w:rsid w:val="00B00E45"/>
    <w:rsid w:val="00B0178C"/>
    <w:rsid w:val="00B05649"/>
    <w:rsid w:val="00B06109"/>
    <w:rsid w:val="00B127FC"/>
    <w:rsid w:val="00B130F5"/>
    <w:rsid w:val="00B16A38"/>
    <w:rsid w:val="00B253CA"/>
    <w:rsid w:val="00B25C49"/>
    <w:rsid w:val="00B26B5B"/>
    <w:rsid w:val="00B27BE7"/>
    <w:rsid w:val="00B327D7"/>
    <w:rsid w:val="00B34E69"/>
    <w:rsid w:val="00B34F0E"/>
    <w:rsid w:val="00B34FE8"/>
    <w:rsid w:val="00B36373"/>
    <w:rsid w:val="00B43AAA"/>
    <w:rsid w:val="00B447C0"/>
    <w:rsid w:val="00B51B4D"/>
    <w:rsid w:val="00B61865"/>
    <w:rsid w:val="00B61C06"/>
    <w:rsid w:val="00B62744"/>
    <w:rsid w:val="00B63B31"/>
    <w:rsid w:val="00B72BCA"/>
    <w:rsid w:val="00B73244"/>
    <w:rsid w:val="00B81750"/>
    <w:rsid w:val="00B849EB"/>
    <w:rsid w:val="00B85C8D"/>
    <w:rsid w:val="00B9020D"/>
    <w:rsid w:val="00B91E70"/>
    <w:rsid w:val="00B92793"/>
    <w:rsid w:val="00B95E10"/>
    <w:rsid w:val="00BA1A14"/>
    <w:rsid w:val="00BA334F"/>
    <w:rsid w:val="00BA63B5"/>
    <w:rsid w:val="00BA6BBF"/>
    <w:rsid w:val="00BB39D9"/>
    <w:rsid w:val="00BB4ACD"/>
    <w:rsid w:val="00BB599B"/>
    <w:rsid w:val="00BC0B35"/>
    <w:rsid w:val="00BC3FE8"/>
    <w:rsid w:val="00BC43F1"/>
    <w:rsid w:val="00BC5535"/>
    <w:rsid w:val="00BC7B11"/>
    <w:rsid w:val="00BC7B1F"/>
    <w:rsid w:val="00BD017F"/>
    <w:rsid w:val="00BD5FB8"/>
    <w:rsid w:val="00BE2460"/>
    <w:rsid w:val="00BE3BF9"/>
    <w:rsid w:val="00BE4AD0"/>
    <w:rsid w:val="00BE51CA"/>
    <w:rsid w:val="00BF7A64"/>
    <w:rsid w:val="00C01A62"/>
    <w:rsid w:val="00C01F5B"/>
    <w:rsid w:val="00C02243"/>
    <w:rsid w:val="00C05CE0"/>
    <w:rsid w:val="00C06193"/>
    <w:rsid w:val="00C063A5"/>
    <w:rsid w:val="00C11EBC"/>
    <w:rsid w:val="00C24577"/>
    <w:rsid w:val="00C33D1A"/>
    <w:rsid w:val="00C421EE"/>
    <w:rsid w:val="00C444FC"/>
    <w:rsid w:val="00C47735"/>
    <w:rsid w:val="00C53CBC"/>
    <w:rsid w:val="00C569D1"/>
    <w:rsid w:val="00C609A0"/>
    <w:rsid w:val="00C63CFE"/>
    <w:rsid w:val="00C65189"/>
    <w:rsid w:val="00C66173"/>
    <w:rsid w:val="00C67741"/>
    <w:rsid w:val="00C70681"/>
    <w:rsid w:val="00C73AEF"/>
    <w:rsid w:val="00C748D6"/>
    <w:rsid w:val="00C83A10"/>
    <w:rsid w:val="00C851D2"/>
    <w:rsid w:val="00C92175"/>
    <w:rsid w:val="00C95033"/>
    <w:rsid w:val="00C96169"/>
    <w:rsid w:val="00C96845"/>
    <w:rsid w:val="00C9751C"/>
    <w:rsid w:val="00C9776F"/>
    <w:rsid w:val="00CA0151"/>
    <w:rsid w:val="00CA052E"/>
    <w:rsid w:val="00CA1742"/>
    <w:rsid w:val="00CA3F3F"/>
    <w:rsid w:val="00CA50D2"/>
    <w:rsid w:val="00CA7B94"/>
    <w:rsid w:val="00CB2190"/>
    <w:rsid w:val="00CB2E27"/>
    <w:rsid w:val="00CB3A2D"/>
    <w:rsid w:val="00CB57B0"/>
    <w:rsid w:val="00CB5F53"/>
    <w:rsid w:val="00CC0E1A"/>
    <w:rsid w:val="00CC4152"/>
    <w:rsid w:val="00CC739C"/>
    <w:rsid w:val="00CD2882"/>
    <w:rsid w:val="00CD3266"/>
    <w:rsid w:val="00CD6C2C"/>
    <w:rsid w:val="00CE1CC5"/>
    <w:rsid w:val="00CE1EBC"/>
    <w:rsid w:val="00CE28ED"/>
    <w:rsid w:val="00CE31B7"/>
    <w:rsid w:val="00CF23A9"/>
    <w:rsid w:val="00D02D1C"/>
    <w:rsid w:val="00D038FE"/>
    <w:rsid w:val="00D03ACB"/>
    <w:rsid w:val="00D04AE2"/>
    <w:rsid w:val="00D07AC0"/>
    <w:rsid w:val="00D11977"/>
    <w:rsid w:val="00D12094"/>
    <w:rsid w:val="00D14841"/>
    <w:rsid w:val="00D1740A"/>
    <w:rsid w:val="00D202B3"/>
    <w:rsid w:val="00D209E1"/>
    <w:rsid w:val="00D236C9"/>
    <w:rsid w:val="00D245DC"/>
    <w:rsid w:val="00D275EC"/>
    <w:rsid w:val="00D27F3F"/>
    <w:rsid w:val="00D313CA"/>
    <w:rsid w:val="00D32D3E"/>
    <w:rsid w:val="00D3374F"/>
    <w:rsid w:val="00D33988"/>
    <w:rsid w:val="00D40A17"/>
    <w:rsid w:val="00D423C2"/>
    <w:rsid w:val="00D43F23"/>
    <w:rsid w:val="00D449CB"/>
    <w:rsid w:val="00D50954"/>
    <w:rsid w:val="00D53718"/>
    <w:rsid w:val="00D542B3"/>
    <w:rsid w:val="00D60890"/>
    <w:rsid w:val="00D60C32"/>
    <w:rsid w:val="00D66EEA"/>
    <w:rsid w:val="00D70ED1"/>
    <w:rsid w:val="00D7294E"/>
    <w:rsid w:val="00D75E25"/>
    <w:rsid w:val="00D84978"/>
    <w:rsid w:val="00D86489"/>
    <w:rsid w:val="00D86B08"/>
    <w:rsid w:val="00D91D08"/>
    <w:rsid w:val="00D95C0E"/>
    <w:rsid w:val="00DA3A73"/>
    <w:rsid w:val="00DA643B"/>
    <w:rsid w:val="00DA7D90"/>
    <w:rsid w:val="00DB4A55"/>
    <w:rsid w:val="00DC41D6"/>
    <w:rsid w:val="00DD05BC"/>
    <w:rsid w:val="00DD0D52"/>
    <w:rsid w:val="00DE02DE"/>
    <w:rsid w:val="00DE0A8B"/>
    <w:rsid w:val="00DE1EF5"/>
    <w:rsid w:val="00DE3DA0"/>
    <w:rsid w:val="00DE5BE6"/>
    <w:rsid w:val="00DF29C2"/>
    <w:rsid w:val="00DF2CB1"/>
    <w:rsid w:val="00E0255A"/>
    <w:rsid w:val="00E04365"/>
    <w:rsid w:val="00E05ACF"/>
    <w:rsid w:val="00E06EB9"/>
    <w:rsid w:val="00E12593"/>
    <w:rsid w:val="00E149CB"/>
    <w:rsid w:val="00E15306"/>
    <w:rsid w:val="00E178EF"/>
    <w:rsid w:val="00E2018B"/>
    <w:rsid w:val="00E22F2A"/>
    <w:rsid w:val="00E25892"/>
    <w:rsid w:val="00E30355"/>
    <w:rsid w:val="00E31592"/>
    <w:rsid w:val="00E3351E"/>
    <w:rsid w:val="00E35319"/>
    <w:rsid w:val="00E35B0C"/>
    <w:rsid w:val="00E37CAA"/>
    <w:rsid w:val="00E40B93"/>
    <w:rsid w:val="00E419C0"/>
    <w:rsid w:val="00E45554"/>
    <w:rsid w:val="00E505E6"/>
    <w:rsid w:val="00E522DB"/>
    <w:rsid w:val="00E5302C"/>
    <w:rsid w:val="00E53D51"/>
    <w:rsid w:val="00E542C0"/>
    <w:rsid w:val="00E60240"/>
    <w:rsid w:val="00E6120E"/>
    <w:rsid w:val="00E65683"/>
    <w:rsid w:val="00E67AA9"/>
    <w:rsid w:val="00E73E48"/>
    <w:rsid w:val="00E76346"/>
    <w:rsid w:val="00E83198"/>
    <w:rsid w:val="00E83E26"/>
    <w:rsid w:val="00E870E4"/>
    <w:rsid w:val="00E87533"/>
    <w:rsid w:val="00E96E94"/>
    <w:rsid w:val="00EA6F5E"/>
    <w:rsid w:val="00EB1E99"/>
    <w:rsid w:val="00EB4E03"/>
    <w:rsid w:val="00EB5B01"/>
    <w:rsid w:val="00EB7CE7"/>
    <w:rsid w:val="00EC2280"/>
    <w:rsid w:val="00EC39EB"/>
    <w:rsid w:val="00EC69D8"/>
    <w:rsid w:val="00ED02E0"/>
    <w:rsid w:val="00ED0D31"/>
    <w:rsid w:val="00ED1DAB"/>
    <w:rsid w:val="00ED3084"/>
    <w:rsid w:val="00ED4A53"/>
    <w:rsid w:val="00EE0C9A"/>
    <w:rsid w:val="00EE19A7"/>
    <w:rsid w:val="00EE1DE3"/>
    <w:rsid w:val="00EF30D8"/>
    <w:rsid w:val="00EF43D4"/>
    <w:rsid w:val="00EF643C"/>
    <w:rsid w:val="00F00CBA"/>
    <w:rsid w:val="00F04163"/>
    <w:rsid w:val="00F06BAC"/>
    <w:rsid w:val="00F10446"/>
    <w:rsid w:val="00F1059D"/>
    <w:rsid w:val="00F10931"/>
    <w:rsid w:val="00F10FE7"/>
    <w:rsid w:val="00F112BE"/>
    <w:rsid w:val="00F11731"/>
    <w:rsid w:val="00F20116"/>
    <w:rsid w:val="00F2057B"/>
    <w:rsid w:val="00F22B01"/>
    <w:rsid w:val="00F22E12"/>
    <w:rsid w:val="00F24369"/>
    <w:rsid w:val="00F301DD"/>
    <w:rsid w:val="00F3022B"/>
    <w:rsid w:val="00F31016"/>
    <w:rsid w:val="00F31153"/>
    <w:rsid w:val="00F318E8"/>
    <w:rsid w:val="00F353BE"/>
    <w:rsid w:val="00F3579A"/>
    <w:rsid w:val="00F4469E"/>
    <w:rsid w:val="00F45F57"/>
    <w:rsid w:val="00F55774"/>
    <w:rsid w:val="00F56EE1"/>
    <w:rsid w:val="00F62AE1"/>
    <w:rsid w:val="00F62C7B"/>
    <w:rsid w:val="00F647D6"/>
    <w:rsid w:val="00F656D0"/>
    <w:rsid w:val="00F66037"/>
    <w:rsid w:val="00F6624A"/>
    <w:rsid w:val="00F66AED"/>
    <w:rsid w:val="00F706C2"/>
    <w:rsid w:val="00F71311"/>
    <w:rsid w:val="00F72813"/>
    <w:rsid w:val="00F72EC9"/>
    <w:rsid w:val="00F75362"/>
    <w:rsid w:val="00F7656A"/>
    <w:rsid w:val="00F814B5"/>
    <w:rsid w:val="00F81542"/>
    <w:rsid w:val="00F81608"/>
    <w:rsid w:val="00F8287B"/>
    <w:rsid w:val="00F828C8"/>
    <w:rsid w:val="00F86208"/>
    <w:rsid w:val="00F878EE"/>
    <w:rsid w:val="00F975A5"/>
    <w:rsid w:val="00FA74B2"/>
    <w:rsid w:val="00FA778A"/>
    <w:rsid w:val="00FB3646"/>
    <w:rsid w:val="00FB3F99"/>
    <w:rsid w:val="00FB7504"/>
    <w:rsid w:val="00FB791E"/>
    <w:rsid w:val="00FC5549"/>
    <w:rsid w:val="00FC5A71"/>
    <w:rsid w:val="00FD1A0F"/>
    <w:rsid w:val="00FD61B2"/>
    <w:rsid w:val="00FD74C5"/>
    <w:rsid w:val="00FE2366"/>
    <w:rsid w:val="00FE276F"/>
    <w:rsid w:val="00FE7A21"/>
    <w:rsid w:val="00FF04BB"/>
    <w:rsid w:val="00FF12FD"/>
    <w:rsid w:val="00FF1DCD"/>
    <w:rsid w:val="00FF25A4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21CB"/>
  <w15:chartTrackingRefBased/>
  <w15:docId w15:val="{BF71A02F-48E8-4AE2-968C-D73A1D51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D2ABF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860F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4469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70DA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C2E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ESNIEG_pag_atlauja%20(2)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ikumi.lv/ta/id/31532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315321" TargetMode="External"/><Relationship Id="rId11" Type="http://schemas.openxmlformats.org/officeDocument/2006/relationships/hyperlink" Target="IESNIEG_pag_atlauja%20(2)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3153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31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6C2A-501B-438A-9F4B-C36262EC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Gailīte</dc:creator>
  <cp:keywords/>
  <dc:description/>
  <cp:lastModifiedBy>Lindas komandejuma</cp:lastModifiedBy>
  <cp:revision>6</cp:revision>
  <dcterms:created xsi:type="dcterms:W3CDTF">2020-06-12T11:14:00Z</dcterms:created>
  <dcterms:modified xsi:type="dcterms:W3CDTF">2021-07-15T08:54:00Z</dcterms:modified>
</cp:coreProperties>
</file>