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33B8" w14:textId="4766ABEA" w:rsidR="00F476F8" w:rsidRPr="00BF0D69" w:rsidRDefault="00F476F8" w:rsidP="00CA0775">
      <w:pPr>
        <w:spacing w:after="0" w:line="240" w:lineRule="auto"/>
        <w:jc w:val="center"/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07"/>
        <w:gridCol w:w="6527"/>
      </w:tblGrid>
      <w:tr w:rsidR="005C237E" w:rsidRPr="00BF0D69" w14:paraId="21709976" w14:textId="77777777" w:rsidTr="009561CD">
        <w:trPr>
          <w:trHeight w:val="803"/>
        </w:trPr>
        <w:tc>
          <w:tcPr>
            <w:tcW w:w="31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AFDAE33" w14:textId="506BDC7D" w:rsidR="005C237E" w:rsidRPr="00BF0D69" w:rsidRDefault="005C237E" w:rsidP="005C237E">
            <w:pPr>
              <w:pStyle w:val="Virsraksts1"/>
              <w:ind w:left="176"/>
              <w:rPr>
                <w:lang w:val="lv-LV"/>
              </w:rPr>
            </w:pPr>
            <w:r w:rsidRPr="00BF0D69">
              <w:rPr>
                <w:noProof/>
                <w:lang w:val="lv-LV"/>
              </w:rPr>
              <w:t>Komersanta</w:t>
            </w:r>
            <w:r w:rsidRPr="00BF0D69">
              <w:rPr>
                <w:lang w:val="lv-LV"/>
              </w:rPr>
              <w:t xml:space="preserve"> nosaukums</w:t>
            </w:r>
          </w:p>
          <w:p w14:paraId="0C97F678" w14:textId="5962B6A3" w:rsidR="005C237E" w:rsidRPr="00BF0D69" w:rsidRDefault="005C237E" w:rsidP="00CA0775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6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168BD" w14:textId="77777777" w:rsidR="00C12964" w:rsidRDefault="00C12964" w:rsidP="00C12964">
            <w:pPr>
              <w:pStyle w:val="Virsraksts1"/>
              <w:ind w:left="0"/>
              <w:rPr>
                <w:lang w:val="lv-LV"/>
              </w:rPr>
            </w:pPr>
          </w:p>
          <w:p w14:paraId="3CD70F3E" w14:textId="7CDD6642" w:rsidR="005C237E" w:rsidRPr="00BF0D69" w:rsidRDefault="005C237E" w:rsidP="00C12964">
            <w:pPr>
              <w:pStyle w:val="Virsraksts1"/>
              <w:ind w:left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C237E" w:rsidRPr="00BF0D69" w14:paraId="6DA09E2B" w14:textId="77777777" w:rsidTr="005C237E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7BC18D5" w14:textId="7C32E0E4" w:rsidR="005C237E" w:rsidRPr="00BF0D69" w:rsidRDefault="005C237E" w:rsidP="005C237E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0"/>
                <w:szCs w:val="20"/>
                <w:lang w:eastAsia="zh-CN"/>
              </w:rPr>
            </w:pPr>
            <w:r w:rsidRPr="00BF0D69">
              <w:rPr>
                <w:rFonts w:ascii="Tahoma" w:hAnsi="Tahoma" w:cs="Tahoma"/>
                <w:color w:val="414142"/>
                <w:sz w:val="20"/>
                <w:szCs w:val="20"/>
                <w:shd w:val="clear" w:color="auto" w:fill="FFFFFF"/>
              </w:rPr>
              <w:t xml:space="preserve">Reģistrācijas numurs </w:t>
            </w:r>
          </w:p>
        </w:tc>
        <w:tc>
          <w:tcPr>
            <w:tcW w:w="6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1A2D6" w14:textId="103BC23A" w:rsidR="005C237E" w:rsidRPr="00C12964" w:rsidRDefault="005C237E" w:rsidP="00C12964">
            <w:pPr>
              <w:pStyle w:val="Virsraksts1"/>
              <w:ind w:left="0"/>
              <w:rPr>
                <w:lang w:val="lv-LV"/>
              </w:rPr>
            </w:pPr>
          </w:p>
        </w:tc>
      </w:tr>
      <w:tr w:rsidR="005C237E" w:rsidRPr="00BF0D69" w14:paraId="301D7C31" w14:textId="77777777" w:rsidTr="005C237E">
        <w:trPr>
          <w:trHeight w:val="567"/>
        </w:trPr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AD162A4" w14:textId="1CCB72E7" w:rsidR="005C237E" w:rsidRPr="00C12964" w:rsidRDefault="005C237E" w:rsidP="005C237E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8"/>
                <w:szCs w:val="28"/>
              </w:rPr>
            </w:pPr>
            <w:r w:rsidRPr="00C12964">
              <w:rPr>
                <w:rFonts w:ascii="Tahoma" w:eastAsia="SimSun" w:hAnsi="Tahoma" w:cs="Tahoma"/>
                <w:color w:val="auto"/>
                <w:sz w:val="20"/>
                <w:szCs w:val="20"/>
                <w:lang w:eastAsia="zh-CN"/>
              </w:rPr>
              <w:t>Juridiskā adrese</w:t>
            </w:r>
            <w:r w:rsidR="00F56144">
              <w:rPr>
                <w:rFonts w:ascii="Tahoma" w:eastAsia="SimSun" w:hAnsi="Tahoma" w:cs="Tahoma"/>
                <w:color w:val="auto"/>
                <w:sz w:val="20"/>
                <w:szCs w:val="20"/>
                <w:lang w:eastAsia="zh-CN"/>
              </w:rPr>
              <w:t>, tālrunis</w:t>
            </w:r>
          </w:p>
        </w:tc>
        <w:tc>
          <w:tcPr>
            <w:tcW w:w="6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1D538" w14:textId="5F96DA46" w:rsidR="005C237E" w:rsidRPr="00C12964" w:rsidRDefault="005C237E" w:rsidP="00C12964">
            <w:pPr>
              <w:spacing w:after="0" w:line="240" w:lineRule="auto"/>
              <w:rPr>
                <w:rFonts w:ascii="Tahoma" w:eastAsia="Times New Roman" w:hAnsi="Tahoma" w:cs="Tahoma"/>
                <w:b/>
                <w:caps/>
                <w:color w:val="auto"/>
                <w:sz w:val="28"/>
                <w:szCs w:val="28"/>
              </w:rPr>
            </w:pPr>
          </w:p>
        </w:tc>
      </w:tr>
      <w:tr w:rsidR="005C237E" w:rsidRPr="00BF0D69" w14:paraId="7E0E70FD" w14:textId="77777777" w:rsidTr="005C237E">
        <w:trPr>
          <w:trHeight w:val="567"/>
        </w:trPr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6D0BCD0" w14:textId="061DA444" w:rsidR="005C237E" w:rsidRPr="00BF0D69" w:rsidRDefault="005C237E" w:rsidP="005C237E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0"/>
                <w:szCs w:val="20"/>
                <w:lang w:eastAsia="zh-CN"/>
              </w:rPr>
            </w:pPr>
            <w:r w:rsidRPr="00BF0D69">
              <w:rPr>
                <w:rFonts w:ascii="Tahoma" w:eastAsia="SimSun" w:hAnsi="Tahoma" w:cs="Tahoma"/>
                <w:color w:val="auto"/>
                <w:sz w:val="20"/>
                <w:szCs w:val="20"/>
                <w:lang w:eastAsia="zh-CN"/>
              </w:rPr>
              <w:t xml:space="preserve">e-pasts </w:t>
            </w:r>
          </w:p>
        </w:tc>
        <w:tc>
          <w:tcPr>
            <w:tcW w:w="6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86242" w14:textId="394099E7" w:rsidR="005C237E" w:rsidRPr="00C12964" w:rsidRDefault="005C237E" w:rsidP="00C12964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8"/>
                <w:szCs w:val="28"/>
              </w:rPr>
            </w:pPr>
          </w:p>
        </w:tc>
      </w:tr>
      <w:tr w:rsidR="005C237E" w:rsidRPr="00BF0D69" w14:paraId="1E3E16A4" w14:textId="77777777" w:rsidTr="005C237E">
        <w:trPr>
          <w:trHeight w:val="567"/>
        </w:trPr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6AF65FE" w14:textId="74F5E403" w:rsidR="005C237E" w:rsidRPr="00BF0D69" w:rsidRDefault="005C237E" w:rsidP="005C237E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0"/>
                <w:szCs w:val="20"/>
                <w:lang w:eastAsia="zh-CN"/>
              </w:rPr>
            </w:pPr>
            <w:r w:rsidRPr="00BF0D69">
              <w:rPr>
                <w:rFonts w:ascii="Tahoma" w:eastAsia="SimSun" w:hAnsi="Tahoma" w:cs="Tahoma"/>
                <w:color w:val="auto"/>
                <w:sz w:val="20"/>
                <w:szCs w:val="20"/>
                <w:lang w:eastAsia="zh-CN"/>
              </w:rPr>
              <w:t>e-adrese</w:t>
            </w:r>
          </w:p>
        </w:tc>
        <w:tc>
          <w:tcPr>
            <w:tcW w:w="6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87786" w14:textId="77777777" w:rsidR="005C237E" w:rsidRPr="00C12964" w:rsidRDefault="005C237E" w:rsidP="00C12964">
            <w:pPr>
              <w:pStyle w:val="Virsraksts1"/>
              <w:ind w:left="176"/>
              <w:rPr>
                <w:lang w:val="lv-LV"/>
              </w:rPr>
            </w:pPr>
          </w:p>
        </w:tc>
      </w:tr>
    </w:tbl>
    <w:p w14:paraId="48DDFDC8" w14:textId="075DD054" w:rsidR="005C237E" w:rsidRPr="00BF0D69" w:rsidRDefault="005C237E" w:rsidP="00CA0775">
      <w:pPr>
        <w:spacing w:after="0" w:line="240" w:lineRule="auto"/>
        <w:jc w:val="center"/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</w:pPr>
    </w:p>
    <w:p w14:paraId="350DE4DB" w14:textId="71118431" w:rsidR="005C237E" w:rsidRPr="00BF0D69" w:rsidRDefault="005C237E" w:rsidP="00CA0775">
      <w:pPr>
        <w:spacing w:after="0" w:line="240" w:lineRule="auto"/>
        <w:jc w:val="center"/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</w:pPr>
    </w:p>
    <w:p w14:paraId="4486AABE" w14:textId="77777777" w:rsidR="00F476F8" w:rsidRPr="003D5884" w:rsidRDefault="00F476F8" w:rsidP="003D5884">
      <w:pPr>
        <w:pStyle w:val="Virsraksts1"/>
        <w:ind w:left="176"/>
        <w:jc w:val="center"/>
        <w:rPr>
          <w:noProof/>
          <w:lang w:val="lv-LV"/>
        </w:rPr>
      </w:pPr>
      <w:r w:rsidRPr="003D5884">
        <w:rPr>
          <w:noProof/>
          <w:lang w:val="lv-LV"/>
        </w:rPr>
        <w:t>Iesniegums drošības apliecības saņemšanai</w:t>
      </w:r>
    </w:p>
    <w:p w14:paraId="7D510F3D" w14:textId="77777777" w:rsidR="00F476F8" w:rsidRPr="00BF0D69" w:rsidRDefault="00F476F8" w:rsidP="00F476F8">
      <w:pPr>
        <w:spacing w:after="0" w:line="240" w:lineRule="auto"/>
        <w:jc w:val="center"/>
        <w:outlineLvl w:val="3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zh-CN"/>
        </w:rPr>
      </w:pPr>
    </w:p>
    <w:p w14:paraId="29C29DA8" w14:textId="77777777" w:rsidR="00F476F8" w:rsidRPr="003D5884" w:rsidRDefault="00F476F8" w:rsidP="00985CC7">
      <w:pPr>
        <w:spacing w:after="0" w:line="240" w:lineRule="auto"/>
        <w:ind w:firstLine="720"/>
        <w:outlineLvl w:val="3"/>
        <w:rPr>
          <w:rFonts w:ascii="Tahoma" w:eastAsia="SimSun" w:hAnsi="Tahoma" w:cs="Tahoma"/>
          <w:color w:val="auto"/>
          <w:sz w:val="24"/>
          <w:szCs w:val="24"/>
          <w:lang w:eastAsia="zh-CN"/>
        </w:rPr>
      </w:pPr>
      <w:r w:rsidRPr="003D5884">
        <w:rPr>
          <w:rFonts w:ascii="Tahoma" w:eastAsia="SimSun" w:hAnsi="Tahoma" w:cs="Tahoma"/>
          <w:color w:val="auto"/>
          <w:sz w:val="24"/>
          <w:szCs w:val="24"/>
          <w:lang w:eastAsia="zh-CN"/>
        </w:rPr>
        <w:t>1. Informācija par drošības apliecību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240"/>
        <w:gridCol w:w="2661"/>
        <w:gridCol w:w="2551"/>
      </w:tblGrid>
      <w:tr w:rsidR="00985CC7" w:rsidRPr="003D5884" w14:paraId="340F2D9D" w14:textId="06FA60BC" w:rsidTr="001B6B66">
        <w:trPr>
          <w:trHeight w:val="70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711AC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DAC95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14:paraId="25C9B47D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5DCD8F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985CC7" w:rsidRPr="003D5884" w14:paraId="0E0DA7FA" w14:textId="7FA3C8CD" w:rsidTr="001B6B66">
        <w:trPr>
          <w:cantSplit/>
        </w:trPr>
        <w:tc>
          <w:tcPr>
            <w:tcW w:w="41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55B035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  <w:t xml:space="preserve">1.1. jauna drošības apliecība </w:t>
            </w: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bdr w:val="single" w:sz="4" w:space="0" w:color="auto" w:frame="1"/>
                <w:lang w:eastAsia="zh-CN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55C8BC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14:paraId="03C54265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5B6937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985CC7" w:rsidRPr="003D5884" w14:paraId="68620DA9" w14:textId="52E04FDA" w:rsidTr="001B6B66">
        <w:trPr>
          <w:cantSplit/>
          <w:trHeight w:val="70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1D273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235B33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14:paraId="6D2CC0AB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264351E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985CC7" w:rsidRPr="003D5884" w14:paraId="08025321" w14:textId="595667FC" w:rsidTr="00985CC7">
        <w:trPr>
          <w:cantSplit/>
        </w:trPr>
        <w:tc>
          <w:tcPr>
            <w:tcW w:w="418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14B2EA95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  <w:t xml:space="preserve">1.2. atjaunota drošības apliecība </w:t>
            </w: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bdr w:val="single" w:sz="4" w:space="0" w:color="auto" w:frame="1"/>
                <w:lang w:eastAsia="zh-CN"/>
              </w:rPr>
              <w:t xml:space="preserve"> 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E15F8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61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30101B7" w14:textId="7D6B3578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  <w:t>1.4. iepriekšējās drošības apliecības identifikācijas numurs</w:t>
            </w: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E00F34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985CC7" w:rsidRPr="003D5884" w14:paraId="0C3A2451" w14:textId="48B43ADF" w:rsidTr="00985CC7">
        <w:trPr>
          <w:cantSplit/>
          <w:trHeight w:val="70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BCD10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36C1DD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61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9524D3A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54355F4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985CC7" w:rsidRPr="003D5884" w14:paraId="1B8F15D6" w14:textId="43453C6B" w:rsidTr="00985CC7">
        <w:trPr>
          <w:cantSplit/>
        </w:trPr>
        <w:tc>
          <w:tcPr>
            <w:tcW w:w="418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2D90014E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  <w:t>1.3. grozīta drošības apliecība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088EEAED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300A262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522BB959" w14:textId="77777777" w:rsidR="00985CC7" w:rsidRPr="003D5884" w:rsidRDefault="00985CC7" w:rsidP="00985CC7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5B4560D2" w14:textId="77777777" w:rsidR="00F476F8" w:rsidRPr="003D5884" w:rsidRDefault="00F476F8" w:rsidP="00985CC7">
      <w:pPr>
        <w:spacing w:after="0" w:line="240" w:lineRule="auto"/>
        <w:outlineLvl w:val="3"/>
        <w:rPr>
          <w:rFonts w:ascii="Tahoma" w:eastAsia="SimSun" w:hAnsi="Tahoma" w:cs="Tahoma"/>
          <w:color w:val="auto"/>
          <w:sz w:val="24"/>
          <w:szCs w:val="24"/>
          <w:lang w:eastAsia="zh-CN"/>
        </w:rPr>
      </w:pPr>
    </w:p>
    <w:p w14:paraId="0FA04D55" w14:textId="57414119" w:rsidR="00F476F8" w:rsidRPr="003D5884" w:rsidRDefault="00F476F8" w:rsidP="00985CC7">
      <w:pPr>
        <w:spacing w:after="0" w:line="240" w:lineRule="auto"/>
        <w:ind w:firstLine="720"/>
        <w:outlineLvl w:val="3"/>
        <w:rPr>
          <w:rFonts w:ascii="Tahoma" w:eastAsia="SimSun" w:hAnsi="Tahoma" w:cs="Tahoma"/>
          <w:color w:val="auto"/>
          <w:sz w:val="24"/>
          <w:szCs w:val="24"/>
          <w:lang w:eastAsia="zh-CN"/>
        </w:rPr>
      </w:pPr>
      <w:r w:rsidRPr="003D5884">
        <w:rPr>
          <w:rFonts w:ascii="Tahoma" w:eastAsia="SimSun" w:hAnsi="Tahoma" w:cs="Tahoma"/>
          <w:color w:val="auto"/>
          <w:sz w:val="24"/>
          <w:szCs w:val="24"/>
          <w:lang w:eastAsia="zh-CN"/>
        </w:rPr>
        <w:t>2. Apliecināmā komercdarbības joma dzelzceļa nozarē</w:t>
      </w:r>
      <w:r w:rsidR="00985CC7">
        <w:rPr>
          <w:rFonts w:ascii="Tahoma" w:eastAsia="SimSun" w:hAnsi="Tahoma" w:cs="Tahoma"/>
          <w:color w:val="auto"/>
          <w:sz w:val="24"/>
          <w:szCs w:val="24"/>
          <w:lang w:eastAsia="zh-CN"/>
        </w:rPr>
        <w:t xml:space="preserve"> </w:t>
      </w:r>
    </w:p>
    <w:p w14:paraId="13C35EB8" w14:textId="77777777" w:rsidR="00F476F8" w:rsidRPr="003D5884" w:rsidRDefault="00F476F8" w:rsidP="00985CC7">
      <w:pPr>
        <w:spacing w:after="0" w:line="240" w:lineRule="auto"/>
        <w:jc w:val="center"/>
        <w:outlineLvl w:val="3"/>
        <w:rPr>
          <w:rFonts w:ascii="Tahoma" w:eastAsia="SimSun" w:hAnsi="Tahoma" w:cs="Tahoma"/>
          <w:color w:val="auto"/>
          <w:sz w:val="24"/>
          <w:szCs w:val="24"/>
          <w:lang w:eastAsia="zh-CN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9"/>
        <w:gridCol w:w="236"/>
        <w:gridCol w:w="240"/>
      </w:tblGrid>
      <w:tr w:rsidR="00F476F8" w:rsidRPr="003D5884" w14:paraId="15E97899" w14:textId="77777777" w:rsidTr="001B6B66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156C18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  <w:t xml:space="preserve">2.1. dzelzceļa infrastruktūras pārvaldītājs </w:t>
            </w: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bdr w:val="single" w:sz="4" w:space="0" w:color="auto" w:frame="1"/>
                <w:lang w:eastAsia="zh-CN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E0B7D9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F9E596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5EF0575D" w14:textId="77777777" w:rsidTr="001B6B66">
        <w:trPr>
          <w:cantSplit/>
          <w:trHeight w:val="210"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43589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6AC33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FBCA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3643BD40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4629A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  <w:t xml:space="preserve">2.2. </w:t>
            </w:r>
            <w:r w:rsidRPr="003D5884">
              <w:rPr>
                <w:rFonts w:ascii="Tahoma" w:eastAsia="SimSun" w:hAnsi="Tahoma" w:cs="Tahoma"/>
                <w:bCs/>
                <w:iCs/>
                <w:color w:val="auto"/>
                <w:sz w:val="24"/>
                <w:szCs w:val="24"/>
                <w:lang w:eastAsia="zh-CN"/>
              </w:rPr>
              <w:t xml:space="preserve">manevru veikšana publiskās lietošanas dzelzceļa infrastruktūras iecirkņos vienas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57834A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48374" w14:textId="77777777" w:rsidR="00F476F8" w:rsidRPr="003D5884" w:rsidRDefault="00F476F8" w:rsidP="00DB5800">
            <w:pPr>
              <w:spacing w:after="0" w:line="240" w:lineRule="auto"/>
              <w:jc w:val="right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1A42919C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C01E5C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  <w:r w:rsidRPr="003D5884">
              <w:rPr>
                <w:rFonts w:ascii="Tahoma" w:eastAsia="SimSun" w:hAnsi="Tahoma" w:cs="Tahoma"/>
                <w:bCs/>
                <w:iCs/>
                <w:color w:val="auto"/>
                <w:sz w:val="24"/>
                <w:szCs w:val="24"/>
                <w:lang w:eastAsia="zh-CN"/>
              </w:rPr>
              <w:t>stacijas robežās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8EA7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C297B3" w14:textId="77777777" w:rsidR="00F476F8" w:rsidRPr="003D5884" w:rsidRDefault="00F476F8" w:rsidP="00DB5800">
            <w:pPr>
              <w:spacing w:after="0" w:line="240" w:lineRule="auto"/>
              <w:jc w:val="right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6DBCEAE8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8D083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C3E5F7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A0D4B" w14:textId="77777777" w:rsidR="00F476F8" w:rsidRPr="003D5884" w:rsidRDefault="00F476F8" w:rsidP="00DB5800">
            <w:pPr>
              <w:spacing w:after="0" w:line="240" w:lineRule="auto"/>
              <w:jc w:val="right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11E038C3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8CBF5F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  <w:t xml:space="preserve">2.3. </w:t>
            </w:r>
            <w:r w:rsidRPr="003D5884">
              <w:rPr>
                <w:rFonts w:ascii="Tahoma" w:eastAsia="SimSun" w:hAnsi="Tahoma" w:cs="Tahoma"/>
                <w:bCs/>
                <w:iCs/>
                <w:color w:val="auto"/>
                <w:sz w:val="24"/>
                <w:szCs w:val="24"/>
                <w:lang w:eastAsia="zh-CN"/>
              </w:rPr>
              <w:t xml:space="preserve">manevru veikšana privātās lietošanas dzelzceļa infrastruktūras iecirkņos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4101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48A49F" w14:textId="77777777" w:rsidR="00F476F8" w:rsidRPr="003D5884" w:rsidRDefault="00F476F8" w:rsidP="00DB5800">
            <w:pPr>
              <w:spacing w:after="0" w:line="240" w:lineRule="auto"/>
              <w:jc w:val="right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54EB8DE2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E51E0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C7F1B1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FDBAF" w14:textId="77777777" w:rsidR="00F476F8" w:rsidRPr="003D5884" w:rsidRDefault="00F476F8" w:rsidP="00DB5800">
            <w:pPr>
              <w:spacing w:after="0" w:line="240" w:lineRule="auto"/>
              <w:jc w:val="right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1D28EA01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AEF19D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  <w:t xml:space="preserve">2.4. dzelzceļa infrastruktūras tehniskā aprīkojuma būvniecība </w:t>
            </w: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bdr w:val="single" w:sz="4" w:space="0" w:color="auto" w:frame="1"/>
                <w:lang w:eastAsia="zh-CN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FE0F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5A6030" w14:textId="77777777" w:rsidR="00F476F8" w:rsidRPr="003D5884" w:rsidRDefault="00F476F8" w:rsidP="00DB5800">
            <w:pPr>
              <w:spacing w:after="0" w:line="240" w:lineRule="auto"/>
              <w:jc w:val="right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2917A764" w14:textId="77777777" w:rsidTr="00FD3276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5F6AA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4AA7B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CF88A" w14:textId="77777777" w:rsidR="00F476F8" w:rsidRPr="003D5884" w:rsidRDefault="00F476F8" w:rsidP="00DB5800">
            <w:pPr>
              <w:spacing w:after="0" w:line="240" w:lineRule="auto"/>
              <w:jc w:val="right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11CE6184" w14:textId="77777777" w:rsidTr="00FD3276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7D7854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  <w:t>2.5. dzelzceļa infrastruktūras tehniskā aprīkojuma remonts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7DEF8D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5BE789" w14:textId="77777777" w:rsidR="00F476F8" w:rsidRPr="003D5884" w:rsidRDefault="00F476F8" w:rsidP="00DB5800">
            <w:pPr>
              <w:spacing w:after="0" w:line="240" w:lineRule="auto"/>
              <w:jc w:val="right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655E5602" w14:textId="77777777" w:rsidTr="00FD3276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FCA43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7F46DB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E0337" w14:textId="77777777" w:rsidR="00F476F8" w:rsidRPr="003D5884" w:rsidRDefault="00F476F8" w:rsidP="00DB5800">
            <w:pPr>
              <w:spacing w:after="0" w:line="240" w:lineRule="auto"/>
              <w:jc w:val="right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396E1240" w14:textId="77777777" w:rsidTr="00FD3276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167353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  <w:t>2.6. dzelzceļa infrastruktūras tehniskā aprīkojuma tehniskā apkope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5326DF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070C42" w14:textId="77777777" w:rsidR="00F476F8" w:rsidRPr="003D5884" w:rsidRDefault="00F476F8" w:rsidP="00DB5800">
            <w:pPr>
              <w:spacing w:after="0" w:line="240" w:lineRule="auto"/>
              <w:jc w:val="right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6CC5810E" w14:textId="77777777" w:rsidTr="00FD3276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EE5A9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7D5805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66034" w14:textId="77777777" w:rsidR="00F476F8" w:rsidRPr="003D5884" w:rsidRDefault="00F476F8" w:rsidP="00DB5800">
            <w:pPr>
              <w:spacing w:after="0" w:line="240" w:lineRule="auto"/>
              <w:jc w:val="right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0C5CF90D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F4F1F1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  <w:t xml:space="preserve">2.7. ritošā sastāva būvniecība </w:t>
            </w: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bdr w:val="single" w:sz="4" w:space="0" w:color="auto" w:frame="1"/>
                <w:lang w:eastAsia="zh-CN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8E22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437143" w14:textId="77777777" w:rsidR="00F476F8" w:rsidRPr="003D5884" w:rsidRDefault="00F476F8" w:rsidP="00DB5800">
            <w:pPr>
              <w:spacing w:after="0" w:line="240" w:lineRule="auto"/>
              <w:jc w:val="right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61F70CFF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B15CD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104E83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0C6C9" w14:textId="77777777" w:rsidR="00F476F8" w:rsidRPr="003D5884" w:rsidRDefault="00F476F8" w:rsidP="00DB5800">
            <w:pPr>
              <w:spacing w:after="0" w:line="240" w:lineRule="auto"/>
              <w:jc w:val="right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09158321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BA75C4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  <w:t>2.8. ritošā sastāva remonts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C5F4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6B151B" w14:textId="77777777" w:rsidR="00F476F8" w:rsidRPr="003D5884" w:rsidRDefault="00F476F8" w:rsidP="00DB5800">
            <w:pPr>
              <w:spacing w:after="0" w:line="240" w:lineRule="auto"/>
              <w:jc w:val="right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344C7BE1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4460F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106259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9D34F" w14:textId="77777777" w:rsidR="00F476F8" w:rsidRPr="003D5884" w:rsidRDefault="00F476F8" w:rsidP="00DB5800">
            <w:pPr>
              <w:spacing w:after="0" w:line="240" w:lineRule="auto"/>
              <w:jc w:val="right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3EDE1211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393C14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  <w:t>2.9. ritošā sastāva tehniskā apkope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C733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60B3C9" w14:textId="77777777" w:rsidR="00F476F8" w:rsidRPr="003D5884" w:rsidRDefault="00F476F8" w:rsidP="00DB5800">
            <w:pPr>
              <w:spacing w:after="0" w:line="240" w:lineRule="auto"/>
              <w:jc w:val="right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tr w:rsidR="00F476F8" w:rsidRPr="003D5884" w14:paraId="19B0240D" w14:textId="77777777" w:rsidTr="00DB5800">
        <w:trPr>
          <w:cantSplit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7ED2A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026009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B3C2B" w14:textId="77777777" w:rsidR="00F476F8" w:rsidRPr="003D5884" w:rsidRDefault="00F476F8" w:rsidP="00DB5800">
            <w:pPr>
              <w:spacing w:after="0" w:line="240" w:lineRule="auto"/>
              <w:jc w:val="right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1563C5D1" w14:textId="77777777" w:rsidR="00F476F8" w:rsidRPr="003D5884" w:rsidRDefault="00F476F8" w:rsidP="00F476F8">
      <w:pPr>
        <w:spacing w:after="0" w:line="240" w:lineRule="auto"/>
        <w:ind w:firstLine="720"/>
        <w:outlineLvl w:val="3"/>
        <w:rPr>
          <w:rFonts w:ascii="Tahoma" w:eastAsia="SimSun" w:hAnsi="Tahoma" w:cs="Tahoma"/>
          <w:color w:val="auto"/>
          <w:sz w:val="24"/>
          <w:szCs w:val="24"/>
          <w:vertAlign w:val="superscript"/>
          <w:lang w:eastAsia="zh-CN"/>
        </w:rPr>
      </w:pPr>
      <w:r w:rsidRPr="003D5884">
        <w:rPr>
          <w:rFonts w:ascii="Tahoma" w:eastAsia="SimSun" w:hAnsi="Tahoma" w:cs="Tahoma"/>
          <w:color w:val="auto"/>
          <w:sz w:val="24"/>
          <w:szCs w:val="24"/>
          <w:lang w:eastAsia="zh-CN"/>
        </w:rPr>
        <w:t>3. Apliecināmās komercdarbības jomas specializācija</w:t>
      </w:r>
      <w:r w:rsidRPr="003D5884">
        <w:rPr>
          <w:rFonts w:ascii="Tahoma" w:eastAsia="SimSun" w:hAnsi="Tahoma" w:cs="Tahoma"/>
          <w:color w:val="auto"/>
          <w:sz w:val="24"/>
          <w:szCs w:val="24"/>
          <w:vertAlign w:val="superscript"/>
          <w:lang w:eastAsia="zh-CN"/>
        </w:rPr>
        <w:t>2</w:t>
      </w:r>
    </w:p>
    <w:p w14:paraId="2FA89428" w14:textId="77777777" w:rsidR="00F476F8" w:rsidRPr="003D5884" w:rsidRDefault="00F476F8" w:rsidP="00F476F8">
      <w:pPr>
        <w:spacing w:after="0" w:line="240" w:lineRule="auto"/>
        <w:jc w:val="center"/>
        <w:outlineLvl w:val="3"/>
        <w:rPr>
          <w:rFonts w:ascii="Tahoma" w:eastAsia="SimSun" w:hAnsi="Tahoma" w:cs="Tahoma"/>
          <w:color w:val="auto"/>
          <w:sz w:val="24"/>
          <w:szCs w:val="24"/>
          <w:lang w:eastAsia="zh-CN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5"/>
      </w:tblGrid>
      <w:tr w:rsidR="00F476F8" w:rsidRPr="003D5884" w14:paraId="05D54607" w14:textId="77777777" w:rsidTr="00DB5800">
        <w:trPr>
          <w:cantSplit/>
          <w:trHeight w:val="83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82F8" w14:textId="7E5D1106" w:rsidR="00F476F8" w:rsidRPr="003D5884" w:rsidRDefault="00F476F8" w:rsidP="00C12964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61EC3D9A" w14:textId="77777777" w:rsidR="00F476F8" w:rsidRPr="003D5884" w:rsidRDefault="00F476F8" w:rsidP="00F476F8">
      <w:pPr>
        <w:spacing w:after="0" w:line="240" w:lineRule="auto"/>
        <w:rPr>
          <w:rFonts w:ascii="Tahoma" w:eastAsia="SimSun" w:hAnsi="Tahoma" w:cs="Tahoma"/>
          <w:bCs/>
          <w:color w:val="auto"/>
          <w:sz w:val="24"/>
          <w:szCs w:val="24"/>
          <w:lang w:eastAsia="zh-CN"/>
        </w:rPr>
      </w:pPr>
    </w:p>
    <w:p w14:paraId="3F042C97" w14:textId="3FA13684" w:rsidR="00F476F8" w:rsidRPr="003D5884" w:rsidRDefault="00F476F8" w:rsidP="00F476F8">
      <w:pPr>
        <w:spacing w:after="0" w:line="240" w:lineRule="auto"/>
        <w:ind w:firstLine="720"/>
        <w:jc w:val="both"/>
        <w:rPr>
          <w:rFonts w:ascii="Tahoma" w:eastAsia="SimSun" w:hAnsi="Tahoma" w:cs="Tahoma"/>
          <w:bCs/>
          <w:color w:val="auto"/>
          <w:sz w:val="24"/>
          <w:szCs w:val="24"/>
          <w:lang w:eastAsia="zh-CN"/>
        </w:rPr>
      </w:pPr>
      <w:r w:rsidRPr="003D5884">
        <w:rPr>
          <w:rFonts w:ascii="Tahoma" w:eastAsia="SimSun" w:hAnsi="Tahoma" w:cs="Tahoma"/>
          <w:bCs/>
          <w:color w:val="auto"/>
          <w:sz w:val="24"/>
          <w:szCs w:val="24"/>
          <w:lang w:eastAsia="zh-CN"/>
        </w:rPr>
        <w:lastRenderedPageBreak/>
        <w:t xml:space="preserve">4. Dzelzceļa infrastruktūras iecirkņi attiecībā uz šā pielikuma 2.1., 2.2., </w:t>
      </w:r>
      <w:r w:rsidR="009561CD" w:rsidRPr="003D5884">
        <w:rPr>
          <w:rFonts w:ascii="Tahoma" w:eastAsia="SimSun" w:hAnsi="Tahoma" w:cs="Tahoma"/>
          <w:bCs/>
          <w:color w:val="auto"/>
          <w:sz w:val="24"/>
          <w:szCs w:val="24"/>
          <w:lang w:eastAsia="zh-CN"/>
        </w:rPr>
        <w:t xml:space="preserve">un </w:t>
      </w:r>
      <w:r w:rsidRPr="003D5884">
        <w:rPr>
          <w:rFonts w:ascii="Tahoma" w:eastAsia="SimSun" w:hAnsi="Tahoma" w:cs="Tahoma"/>
          <w:bCs/>
          <w:color w:val="auto"/>
          <w:sz w:val="24"/>
          <w:szCs w:val="24"/>
          <w:lang w:eastAsia="zh-CN"/>
        </w:rPr>
        <w:t>2.3. apakšpunktā norādīto komercdarbības jomu</w:t>
      </w:r>
    </w:p>
    <w:p w14:paraId="1E2F690F" w14:textId="77777777" w:rsidR="00F476F8" w:rsidRPr="003D5884" w:rsidRDefault="00F476F8" w:rsidP="00F476F8">
      <w:pPr>
        <w:spacing w:after="0" w:line="240" w:lineRule="auto"/>
        <w:jc w:val="center"/>
        <w:rPr>
          <w:rFonts w:ascii="Tahoma" w:eastAsia="SimSun" w:hAnsi="Tahoma" w:cs="Tahoma"/>
          <w:bCs/>
          <w:color w:val="auto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F476F8" w:rsidRPr="003D5884" w14:paraId="3678E088" w14:textId="77777777" w:rsidTr="00C12964">
        <w:trPr>
          <w:trHeight w:val="980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AC81" w14:textId="77777777" w:rsidR="00F476F8" w:rsidRDefault="00F476F8" w:rsidP="00DB5800">
            <w:pPr>
              <w:tabs>
                <w:tab w:val="left" w:pos="6300"/>
              </w:tabs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  <w:p w14:paraId="1BDE33E0" w14:textId="02F51C99" w:rsidR="00C12964" w:rsidRPr="00C12964" w:rsidRDefault="00C12964" w:rsidP="00A40ECA">
            <w:pPr>
              <w:rPr>
                <w:rFonts w:ascii="Tahoma" w:eastAsia="SimSun" w:hAnsi="Tahoma" w:cs="Tahoma"/>
                <w:sz w:val="24"/>
                <w:szCs w:val="24"/>
                <w:lang w:eastAsia="zh-CN"/>
              </w:rPr>
            </w:pPr>
          </w:p>
        </w:tc>
      </w:tr>
    </w:tbl>
    <w:p w14:paraId="564A982C" w14:textId="0DC0125D" w:rsidR="00F476F8" w:rsidRPr="003D5884" w:rsidRDefault="00F476F8" w:rsidP="00F476F8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ahoma" w:eastAsia="SimSun" w:hAnsi="Tahoma" w:cs="Tahoma"/>
          <w:bCs/>
          <w:color w:val="auto"/>
          <w:sz w:val="24"/>
          <w:szCs w:val="24"/>
          <w:lang w:eastAsia="zh-CN"/>
        </w:rPr>
      </w:pPr>
      <w:r w:rsidRPr="003D5884">
        <w:rPr>
          <w:rFonts w:ascii="Tahoma" w:eastAsia="SimSun" w:hAnsi="Tahoma" w:cs="Tahoma"/>
          <w:bCs/>
          <w:color w:val="auto"/>
          <w:sz w:val="24"/>
          <w:szCs w:val="24"/>
          <w:lang w:eastAsia="zh-CN"/>
        </w:rPr>
        <w:t xml:space="preserve">Papildu darbības dzelzceļa nozarē, ja tādas plānotas </w:t>
      </w:r>
    </w:p>
    <w:p w14:paraId="06BCB6DD" w14:textId="77777777" w:rsidR="00F476F8" w:rsidRPr="003D5884" w:rsidRDefault="00F476F8" w:rsidP="00F476F8">
      <w:pPr>
        <w:pStyle w:val="Sarakstarindkopa"/>
        <w:spacing w:after="0" w:line="240" w:lineRule="auto"/>
        <w:ind w:left="709"/>
        <w:jc w:val="both"/>
        <w:rPr>
          <w:rFonts w:ascii="Tahoma" w:eastAsia="SimSun" w:hAnsi="Tahoma" w:cs="Tahoma"/>
          <w:bCs/>
          <w:color w:val="auto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F476F8" w:rsidRPr="003D5884" w14:paraId="309FA385" w14:textId="77777777" w:rsidTr="00DB5800">
        <w:trPr>
          <w:trHeight w:val="980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FED3" w14:textId="128F2764" w:rsidR="00F476F8" w:rsidRPr="003D5884" w:rsidRDefault="00F476F8" w:rsidP="00DB5800">
            <w:pPr>
              <w:tabs>
                <w:tab w:val="left" w:pos="6300"/>
              </w:tabs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7750E800" w14:textId="5A8A324F" w:rsidR="00F476F8" w:rsidRDefault="00F476F8" w:rsidP="00F476F8">
      <w:pPr>
        <w:spacing w:after="0" w:line="240" w:lineRule="auto"/>
        <w:rPr>
          <w:rFonts w:ascii="Tahoma" w:eastAsia="SimSun" w:hAnsi="Tahoma" w:cs="Tahoma"/>
          <w:color w:val="auto"/>
          <w:sz w:val="24"/>
          <w:szCs w:val="24"/>
          <w:lang w:eastAsia="zh-CN"/>
        </w:rPr>
      </w:pPr>
    </w:p>
    <w:p w14:paraId="02B8D8AB" w14:textId="77777777" w:rsidR="00C12964" w:rsidRPr="003D5884" w:rsidRDefault="00C12964" w:rsidP="00F476F8">
      <w:pPr>
        <w:spacing w:after="0" w:line="240" w:lineRule="auto"/>
        <w:rPr>
          <w:rFonts w:ascii="Tahoma" w:eastAsia="SimSun" w:hAnsi="Tahoma" w:cs="Tahoma"/>
          <w:color w:val="auto"/>
          <w:sz w:val="24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08"/>
      </w:tblGrid>
      <w:tr w:rsidR="00F476F8" w:rsidRPr="003D5884" w14:paraId="24F788AD" w14:textId="77777777" w:rsidTr="00DB5800">
        <w:trPr>
          <w:trHeight w:val="980"/>
        </w:trPr>
        <w:tc>
          <w:tcPr>
            <w:tcW w:w="9108" w:type="dxa"/>
          </w:tcPr>
          <w:p w14:paraId="75E13B29" w14:textId="671DACEA" w:rsidR="00F476F8" w:rsidRPr="003D5884" w:rsidRDefault="00F476F8" w:rsidP="00C12964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auto"/>
                <w:sz w:val="24"/>
                <w:szCs w:val="24"/>
                <w:lang w:eastAsia="lv-LV"/>
              </w:rPr>
            </w:pPr>
          </w:p>
          <w:tbl>
            <w:tblPr>
              <w:tblStyle w:val="Reatabula"/>
              <w:tblpPr w:leftFromText="180" w:rightFromText="180" w:vertAnchor="text" w:horzAnchor="margin" w:tblpXSpec="center" w:tblpY="283"/>
              <w:tblOverlap w:val="never"/>
              <w:tblW w:w="8882" w:type="dxa"/>
              <w:tblLook w:val="04A0" w:firstRow="1" w:lastRow="0" w:firstColumn="1" w:lastColumn="0" w:noHBand="0" w:noVBand="1"/>
            </w:tblPr>
            <w:tblGrid>
              <w:gridCol w:w="421"/>
              <w:gridCol w:w="8461"/>
            </w:tblGrid>
            <w:tr w:rsidR="00A40ECA" w14:paraId="3E896510" w14:textId="77777777" w:rsidTr="00A40ECA">
              <w:trPr>
                <w:trHeight w:val="29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B1546" w14:textId="77777777" w:rsidR="00A40ECA" w:rsidRPr="003D5884" w:rsidRDefault="00A40ECA" w:rsidP="00A40ECA">
                  <w:pPr>
                    <w:spacing w:line="240" w:lineRule="auto"/>
                    <w:rPr>
                      <w:rFonts w:ascii="Tahoma" w:eastAsia="Times New Roman" w:hAnsi="Tahoma" w:cs="Tahoma"/>
                      <w:color w:val="auto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65DAD7" w14:textId="74FD0F26" w:rsidR="00A40ECA" w:rsidRPr="003D5884" w:rsidRDefault="00A40ECA" w:rsidP="00A40ECA">
                  <w:pPr>
                    <w:spacing w:line="240" w:lineRule="auto"/>
                    <w:rPr>
                      <w:rFonts w:ascii="Tahoma" w:eastAsia="Times New Roman" w:hAnsi="Tahoma" w:cs="Tahoma"/>
                      <w:color w:val="auto"/>
                      <w:sz w:val="24"/>
                      <w:szCs w:val="24"/>
                      <w:lang w:eastAsia="lv-LV"/>
                    </w:rPr>
                  </w:pPr>
                  <w:r w:rsidRPr="003D5884">
                    <w:rPr>
                      <w:rFonts w:ascii="Tahoma" w:eastAsia="Times New Roman" w:hAnsi="Tahoma" w:cs="Tahoma"/>
                      <w:color w:val="auto"/>
                      <w:sz w:val="24"/>
                      <w:szCs w:val="24"/>
                      <w:lang w:eastAsia="lv-LV"/>
                    </w:rPr>
                    <w:t>Drošības apliecību vēlamies saņemt drukas formātā</w:t>
                  </w:r>
                </w:p>
              </w:tc>
            </w:tr>
          </w:tbl>
          <w:p w14:paraId="5CA79B24" w14:textId="37F6F36D" w:rsidR="00F476F8" w:rsidRPr="003D5884" w:rsidRDefault="00F476F8" w:rsidP="00DB5800">
            <w:pPr>
              <w:tabs>
                <w:tab w:val="left" w:pos="6300"/>
              </w:tabs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4080"/>
        <w:gridCol w:w="257"/>
        <w:gridCol w:w="2322"/>
      </w:tblGrid>
      <w:tr w:rsidR="00F476F8" w:rsidRPr="003D5884" w14:paraId="564DC4F4" w14:textId="77777777" w:rsidTr="00DB5800">
        <w:tc>
          <w:tcPr>
            <w:tcW w:w="2628" w:type="dxa"/>
            <w:hideMark/>
          </w:tcPr>
          <w:p w14:paraId="5F06036D" w14:textId="77777777" w:rsidR="005C237E" w:rsidRPr="003D5884" w:rsidRDefault="005C237E" w:rsidP="00441617">
            <w:pPr>
              <w:spacing w:line="240" w:lineRule="auto"/>
              <w:rPr>
                <w:rFonts w:ascii="Tahoma" w:hAnsi="Tahoma" w:cs="Tahoma"/>
                <w:color w:val="auto"/>
                <w:sz w:val="24"/>
                <w:szCs w:val="24"/>
                <w:lang w:val="lv-LV" w:eastAsia="zh-CN"/>
              </w:rPr>
            </w:pPr>
          </w:p>
          <w:p w14:paraId="12B24796" w14:textId="77777777" w:rsidR="005C237E" w:rsidRPr="003D5884" w:rsidRDefault="005C237E" w:rsidP="00441617">
            <w:pPr>
              <w:spacing w:line="240" w:lineRule="auto"/>
              <w:rPr>
                <w:rFonts w:ascii="Tahoma" w:hAnsi="Tahoma" w:cs="Tahoma"/>
                <w:color w:val="auto"/>
                <w:sz w:val="24"/>
                <w:szCs w:val="24"/>
                <w:lang w:val="lv-LV" w:eastAsia="zh-CN"/>
              </w:rPr>
            </w:pPr>
          </w:p>
          <w:p w14:paraId="536DD4DF" w14:textId="04BE46E4" w:rsidR="00F476F8" w:rsidRPr="003D5884" w:rsidRDefault="00F476F8" w:rsidP="00441617">
            <w:pPr>
              <w:spacing w:line="240" w:lineRule="auto"/>
              <w:rPr>
                <w:rFonts w:ascii="Tahoma" w:hAnsi="Tahoma" w:cs="Tahoma"/>
                <w:color w:val="auto"/>
                <w:sz w:val="24"/>
                <w:szCs w:val="24"/>
                <w:lang w:val="lv-LV" w:eastAsia="zh-CN"/>
              </w:rPr>
            </w:pPr>
            <w:r w:rsidRPr="003D5884">
              <w:rPr>
                <w:rFonts w:ascii="Tahoma" w:hAnsi="Tahoma" w:cs="Tahoma"/>
                <w:color w:val="auto"/>
                <w:sz w:val="24"/>
                <w:szCs w:val="24"/>
                <w:lang w:val="lv-LV" w:eastAsia="zh-CN"/>
              </w:rPr>
              <w:t xml:space="preserve">Iesniedzēja </w:t>
            </w:r>
          </w:p>
          <w:p w14:paraId="378C5FDB" w14:textId="77777777" w:rsidR="00F476F8" w:rsidRPr="003D5884" w:rsidRDefault="00F476F8" w:rsidP="00441617">
            <w:pPr>
              <w:spacing w:line="240" w:lineRule="auto"/>
              <w:rPr>
                <w:rFonts w:ascii="Tahoma" w:hAnsi="Tahoma" w:cs="Tahoma"/>
                <w:color w:val="auto"/>
                <w:sz w:val="24"/>
                <w:szCs w:val="24"/>
                <w:lang w:val="lv-LV" w:eastAsia="zh-CN"/>
              </w:rPr>
            </w:pPr>
            <w:r w:rsidRPr="003D5884">
              <w:rPr>
                <w:rFonts w:ascii="Tahoma" w:hAnsi="Tahoma" w:cs="Tahoma"/>
                <w:color w:val="auto"/>
                <w:sz w:val="24"/>
                <w:szCs w:val="24"/>
                <w:lang w:val="lv-LV" w:eastAsia="zh-CN"/>
              </w:rPr>
              <w:t>pilnvarotais pārstāvis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61D2B" w14:textId="77777777" w:rsidR="00F476F8" w:rsidRPr="003D5884" w:rsidRDefault="00F476F8" w:rsidP="00DB5800">
            <w:pPr>
              <w:rPr>
                <w:rFonts w:ascii="Tahoma" w:hAnsi="Tahoma" w:cs="Tahoma"/>
                <w:color w:val="auto"/>
                <w:sz w:val="24"/>
                <w:szCs w:val="24"/>
                <w:lang w:val="lv-LV" w:eastAsia="zh-CN"/>
              </w:rPr>
            </w:pPr>
          </w:p>
        </w:tc>
        <w:tc>
          <w:tcPr>
            <w:tcW w:w="257" w:type="dxa"/>
          </w:tcPr>
          <w:p w14:paraId="5FD9AE78" w14:textId="77777777" w:rsidR="00F476F8" w:rsidRPr="003D5884" w:rsidRDefault="00F476F8" w:rsidP="00DB5800">
            <w:pPr>
              <w:rPr>
                <w:rFonts w:ascii="Tahoma" w:hAnsi="Tahoma" w:cs="Tahoma"/>
                <w:color w:val="auto"/>
                <w:sz w:val="24"/>
                <w:szCs w:val="24"/>
                <w:lang w:val="lv-LV" w:eastAsia="zh-CN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7261C" w14:textId="77777777" w:rsidR="00F476F8" w:rsidRPr="003D5884" w:rsidRDefault="00F476F8" w:rsidP="00DB5800">
            <w:pPr>
              <w:rPr>
                <w:rFonts w:ascii="Tahoma" w:hAnsi="Tahoma" w:cs="Tahoma"/>
                <w:color w:val="auto"/>
                <w:sz w:val="24"/>
                <w:szCs w:val="24"/>
                <w:lang w:val="lv-LV" w:eastAsia="zh-CN"/>
              </w:rPr>
            </w:pPr>
          </w:p>
        </w:tc>
      </w:tr>
      <w:tr w:rsidR="00F476F8" w:rsidRPr="003D5884" w14:paraId="6A0B5948" w14:textId="77777777" w:rsidTr="00DB5800">
        <w:tc>
          <w:tcPr>
            <w:tcW w:w="2628" w:type="dxa"/>
          </w:tcPr>
          <w:p w14:paraId="0089BB1B" w14:textId="77777777" w:rsidR="00F476F8" w:rsidRPr="003D5884" w:rsidRDefault="00F476F8" w:rsidP="00DB5800">
            <w:pPr>
              <w:rPr>
                <w:rFonts w:ascii="Tahoma" w:hAnsi="Tahoma" w:cs="Tahoma"/>
                <w:color w:val="auto"/>
                <w:sz w:val="24"/>
                <w:szCs w:val="24"/>
                <w:lang w:val="lv-LV" w:eastAsia="zh-CN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DBB4F4" w14:textId="77777777" w:rsidR="00F476F8" w:rsidRPr="003D5884" w:rsidRDefault="00F476F8" w:rsidP="00DB5800">
            <w:pPr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lv-LV" w:eastAsia="zh-CN"/>
              </w:rPr>
            </w:pPr>
            <w:r w:rsidRPr="003D5884">
              <w:rPr>
                <w:rFonts w:ascii="Tahoma" w:hAnsi="Tahoma" w:cs="Tahoma"/>
                <w:color w:val="auto"/>
                <w:sz w:val="24"/>
                <w:szCs w:val="24"/>
                <w:lang w:val="lv-LV" w:eastAsia="zh-CN"/>
              </w:rPr>
              <w:t>(vārds, uzvārds)</w:t>
            </w:r>
          </w:p>
        </w:tc>
        <w:tc>
          <w:tcPr>
            <w:tcW w:w="257" w:type="dxa"/>
          </w:tcPr>
          <w:p w14:paraId="0DB9CCB0" w14:textId="77777777" w:rsidR="00F476F8" w:rsidRPr="003D5884" w:rsidRDefault="00F476F8" w:rsidP="00DB5800">
            <w:pPr>
              <w:rPr>
                <w:rFonts w:ascii="Tahoma" w:hAnsi="Tahoma" w:cs="Tahoma"/>
                <w:color w:val="auto"/>
                <w:sz w:val="24"/>
                <w:szCs w:val="24"/>
                <w:lang w:val="lv-LV" w:eastAsia="zh-CN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EE24ED" w14:textId="0A14F0B6" w:rsidR="00F476F8" w:rsidRPr="003D5884" w:rsidRDefault="00F476F8" w:rsidP="00DB5800">
            <w:pPr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lv-LV" w:eastAsia="zh-CN"/>
              </w:rPr>
            </w:pPr>
            <w:r w:rsidRPr="003D5884">
              <w:rPr>
                <w:rFonts w:ascii="Tahoma" w:hAnsi="Tahoma" w:cs="Tahoma"/>
                <w:color w:val="auto"/>
                <w:sz w:val="24"/>
                <w:szCs w:val="24"/>
                <w:lang w:val="lv-LV" w:eastAsia="zh-CN"/>
              </w:rPr>
              <w:t>(paraksts</w:t>
            </w:r>
            <w:r w:rsidR="00D13EC0">
              <w:rPr>
                <w:rFonts w:ascii="Tahoma" w:hAnsi="Tahoma" w:cs="Tahoma"/>
                <w:color w:val="auto"/>
                <w:sz w:val="24"/>
                <w:szCs w:val="24"/>
                <w:vertAlign w:val="superscript"/>
                <w:lang w:val="lv-LV" w:eastAsia="zh-CN"/>
              </w:rPr>
              <w:t>3</w:t>
            </w:r>
            <w:r w:rsidRPr="003D5884">
              <w:rPr>
                <w:rFonts w:ascii="Tahoma" w:hAnsi="Tahoma" w:cs="Tahoma"/>
                <w:color w:val="auto"/>
                <w:sz w:val="24"/>
                <w:szCs w:val="24"/>
                <w:lang w:val="lv-LV" w:eastAsia="zh-CN"/>
              </w:rPr>
              <w:t>)</w:t>
            </w:r>
          </w:p>
        </w:tc>
      </w:tr>
    </w:tbl>
    <w:p w14:paraId="506D2068" w14:textId="77777777" w:rsidR="00F476F8" w:rsidRPr="003D5884" w:rsidRDefault="00F476F8" w:rsidP="00F476F8">
      <w:pPr>
        <w:spacing w:after="0" w:line="240" w:lineRule="auto"/>
        <w:rPr>
          <w:rFonts w:ascii="Tahoma" w:eastAsia="SimSun" w:hAnsi="Tahoma" w:cs="Tahoma"/>
          <w:color w:val="auto"/>
          <w:sz w:val="24"/>
          <w:szCs w:val="24"/>
          <w:lang w:eastAsia="zh-CN"/>
        </w:rPr>
      </w:pPr>
    </w:p>
    <w:p w14:paraId="05811C49" w14:textId="77777777" w:rsidR="00F476F8" w:rsidRPr="003D5884" w:rsidRDefault="00F476F8" w:rsidP="00F476F8">
      <w:pPr>
        <w:spacing w:after="0" w:line="240" w:lineRule="auto"/>
        <w:rPr>
          <w:rFonts w:ascii="Tahoma" w:eastAsia="SimSun" w:hAnsi="Tahoma" w:cs="Tahoma"/>
          <w:color w:val="auto"/>
          <w:sz w:val="24"/>
          <w:szCs w:val="24"/>
          <w:lang w:eastAsia="zh-CN"/>
        </w:rPr>
      </w:pPr>
    </w:p>
    <w:tbl>
      <w:tblPr>
        <w:tblW w:w="508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1"/>
        <w:gridCol w:w="2881"/>
        <w:gridCol w:w="1929"/>
        <w:gridCol w:w="306"/>
        <w:gridCol w:w="1986"/>
      </w:tblGrid>
      <w:tr w:rsidR="00F476F8" w:rsidRPr="003D5884" w14:paraId="12B302C5" w14:textId="77777777" w:rsidTr="00DB5800">
        <w:tc>
          <w:tcPr>
            <w:tcW w:w="1374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526E294" w14:textId="57BB1854" w:rsidR="00F476F8" w:rsidRPr="003D5884" w:rsidRDefault="00F476F8" w:rsidP="00DB5800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  <w:bookmarkStart w:id="0" w:name="bkm28"/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  <w:t>(datums</w:t>
            </w:r>
            <w:r w:rsidR="00D13EC0">
              <w:rPr>
                <w:rFonts w:ascii="Tahoma" w:eastAsia="SimSun" w:hAnsi="Tahoma" w:cs="Tahoma"/>
                <w:color w:val="auto"/>
                <w:sz w:val="24"/>
                <w:szCs w:val="24"/>
                <w:vertAlign w:val="superscript"/>
                <w:lang w:eastAsia="zh-CN"/>
              </w:rPr>
              <w:t>3</w:t>
            </w: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71" w:type="pct"/>
            <w:hideMark/>
          </w:tcPr>
          <w:p w14:paraId="7FCF1B3B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5" w:type="pct"/>
          </w:tcPr>
          <w:p w14:paraId="4754B3F9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" w:type="pct"/>
            <w:hideMark/>
          </w:tcPr>
          <w:p w14:paraId="178935F2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  <w:r w:rsidRPr="003D5884"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14" w:type="pct"/>
          </w:tcPr>
          <w:p w14:paraId="05E73A44" w14:textId="77777777" w:rsidR="00F476F8" w:rsidRPr="003D5884" w:rsidRDefault="00F476F8" w:rsidP="00DB5800">
            <w:pPr>
              <w:spacing w:after="0" w:line="240" w:lineRule="auto"/>
              <w:rPr>
                <w:rFonts w:ascii="Tahoma" w:eastAsia="SimSun" w:hAnsi="Tahoma" w:cs="Tahoma"/>
                <w:color w:val="auto"/>
                <w:sz w:val="24"/>
                <w:szCs w:val="24"/>
                <w:lang w:eastAsia="zh-CN"/>
              </w:rPr>
            </w:pPr>
          </w:p>
        </w:tc>
      </w:tr>
      <w:bookmarkEnd w:id="0"/>
    </w:tbl>
    <w:p w14:paraId="787DFEA7" w14:textId="77777777" w:rsidR="00F476F8" w:rsidRPr="003D5884" w:rsidRDefault="00F476F8" w:rsidP="00F476F8">
      <w:pPr>
        <w:spacing w:after="0" w:line="240" w:lineRule="auto"/>
        <w:ind w:firstLine="720"/>
        <w:rPr>
          <w:rFonts w:ascii="Tahoma" w:eastAsia="SimSun" w:hAnsi="Tahoma" w:cs="Tahoma"/>
          <w:color w:val="auto"/>
          <w:sz w:val="24"/>
          <w:szCs w:val="24"/>
          <w:lang w:eastAsia="zh-CN"/>
        </w:rPr>
      </w:pPr>
    </w:p>
    <w:p w14:paraId="149F4AA0" w14:textId="77777777" w:rsidR="00F476F8" w:rsidRPr="003D5884" w:rsidRDefault="00F476F8" w:rsidP="00F476F8">
      <w:pPr>
        <w:spacing w:after="0" w:line="240" w:lineRule="auto"/>
        <w:ind w:firstLine="720"/>
        <w:rPr>
          <w:rFonts w:ascii="Tahoma" w:eastAsia="SimSun" w:hAnsi="Tahoma" w:cs="Tahoma"/>
          <w:color w:val="auto"/>
          <w:sz w:val="20"/>
          <w:szCs w:val="20"/>
          <w:lang w:eastAsia="zh-CN"/>
        </w:rPr>
      </w:pPr>
      <w:r w:rsidRPr="003D5884">
        <w:rPr>
          <w:rFonts w:ascii="Tahoma" w:eastAsia="SimSun" w:hAnsi="Tahoma" w:cs="Tahoma"/>
          <w:color w:val="auto"/>
          <w:sz w:val="20"/>
          <w:szCs w:val="20"/>
          <w:lang w:eastAsia="zh-CN"/>
        </w:rPr>
        <w:t>Piezīmes.</w:t>
      </w:r>
    </w:p>
    <w:p w14:paraId="3DFE9CA4" w14:textId="77777777" w:rsidR="00F476F8" w:rsidRPr="003D5884" w:rsidRDefault="00F476F8" w:rsidP="00F476F8">
      <w:pPr>
        <w:spacing w:after="0" w:line="240" w:lineRule="auto"/>
        <w:ind w:firstLine="720"/>
        <w:jc w:val="both"/>
        <w:rPr>
          <w:rFonts w:ascii="Tahoma" w:eastAsia="SimSun" w:hAnsi="Tahoma" w:cs="Tahoma"/>
          <w:color w:val="auto"/>
          <w:sz w:val="20"/>
          <w:szCs w:val="20"/>
          <w:lang w:eastAsia="zh-CN"/>
        </w:rPr>
      </w:pPr>
      <w:r w:rsidRPr="003D5884">
        <w:rPr>
          <w:rFonts w:ascii="Tahoma" w:eastAsia="SimSun" w:hAnsi="Tahoma" w:cs="Tahoma"/>
          <w:color w:val="auto"/>
          <w:sz w:val="20"/>
          <w:szCs w:val="20"/>
          <w:vertAlign w:val="superscript"/>
          <w:lang w:eastAsia="zh-CN"/>
        </w:rPr>
        <w:t xml:space="preserve">1 </w:t>
      </w:r>
      <w:r w:rsidRPr="003D5884">
        <w:rPr>
          <w:rFonts w:ascii="Tahoma" w:eastAsia="SimSun" w:hAnsi="Tahoma" w:cs="Tahoma"/>
          <w:color w:val="auto"/>
          <w:sz w:val="20"/>
          <w:szCs w:val="20"/>
          <w:lang w:eastAsia="zh-CN"/>
        </w:rPr>
        <w:t>Neaizpilda, ja drošības apliecību saņem pirmo reizi.</w:t>
      </w:r>
    </w:p>
    <w:p w14:paraId="6BCC021D" w14:textId="4BCD9C0D" w:rsidR="00F476F8" w:rsidRPr="003D5884" w:rsidRDefault="00F476F8" w:rsidP="00F476F8">
      <w:pPr>
        <w:spacing w:after="0" w:line="240" w:lineRule="auto"/>
        <w:ind w:firstLine="720"/>
        <w:jc w:val="both"/>
        <w:rPr>
          <w:rFonts w:ascii="Tahoma" w:eastAsia="SimSun" w:hAnsi="Tahoma" w:cs="Tahoma"/>
          <w:color w:val="auto"/>
          <w:sz w:val="20"/>
          <w:szCs w:val="20"/>
          <w:lang w:eastAsia="zh-CN"/>
        </w:rPr>
      </w:pPr>
      <w:r w:rsidRPr="003D5884">
        <w:rPr>
          <w:rFonts w:ascii="Tahoma" w:eastAsia="SimSun" w:hAnsi="Tahoma" w:cs="Tahoma"/>
          <w:color w:val="auto"/>
          <w:sz w:val="20"/>
          <w:szCs w:val="20"/>
          <w:vertAlign w:val="superscript"/>
          <w:lang w:eastAsia="zh-CN"/>
        </w:rPr>
        <w:t>2 </w:t>
      </w:r>
      <w:r w:rsidRPr="003D5884">
        <w:rPr>
          <w:rFonts w:ascii="Tahoma" w:eastAsia="SimSun" w:hAnsi="Tahoma" w:cs="Tahoma"/>
          <w:color w:val="auto"/>
          <w:sz w:val="20"/>
          <w:szCs w:val="20"/>
          <w:lang w:eastAsia="zh-CN"/>
        </w:rPr>
        <w:t>Aizpilda, ja šā pielikuma 2.</w:t>
      </w:r>
      <w:r w:rsidR="009561CD">
        <w:rPr>
          <w:rFonts w:ascii="Tahoma" w:eastAsia="SimSun" w:hAnsi="Tahoma" w:cs="Tahoma"/>
          <w:color w:val="auto"/>
          <w:sz w:val="20"/>
          <w:szCs w:val="20"/>
          <w:lang w:eastAsia="zh-CN"/>
        </w:rPr>
        <w:t>4</w:t>
      </w:r>
      <w:r w:rsidRPr="003D5884">
        <w:rPr>
          <w:rFonts w:ascii="Tahoma" w:eastAsia="SimSun" w:hAnsi="Tahoma" w:cs="Tahoma"/>
          <w:color w:val="auto"/>
          <w:sz w:val="20"/>
          <w:szCs w:val="20"/>
          <w:lang w:eastAsia="zh-CN"/>
        </w:rPr>
        <w:t>., 2.</w:t>
      </w:r>
      <w:r w:rsidR="009561CD">
        <w:rPr>
          <w:rFonts w:ascii="Tahoma" w:eastAsia="SimSun" w:hAnsi="Tahoma" w:cs="Tahoma"/>
          <w:color w:val="auto"/>
          <w:sz w:val="20"/>
          <w:szCs w:val="20"/>
          <w:lang w:eastAsia="zh-CN"/>
        </w:rPr>
        <w:t>5</w:t>
      </w:r>
      <w:r w:rsidRPr="003D5884">
        <w:rPr>
          <w:rFonts w:ascii="Tahoma" w:eastAsia="SimSun" w:hAnsi="Tahoma" w:cs="Tahoma"/>
          <w:color w:val="auto"/>
          <w:sz w:val="20"/>
          <w:szCs w:val="20"/>
          <w:lang w:eastAsia="zh-CN"/>
        </w:rPr>
        <w:t>, 2.</w:t>
      </w:r>
      <w:r w:rsidR="009561CD">
        <w:rPr>
          <w:rFonts w:ascii="Tahoma" w:eastAsia="SimSun" w:hAnsi="Tahoma" w:cs="Tahoma"/>
          <w:color w:val="auto"/>
          <w:sz w:val="20"/>
          <w:szCs w:val="20"/>
          <w:lang w:eastAsia="zh-CN"/>
        </w:rPr>
        <w:t>6</w:t>
      </w:r>
      <w:r w:rsidRPr="003D5884">
        <w:rPr>
          <w:rFonts w:ascii="Tahoma" w:eastAsia="SimSun" w:hAnsi="Tahoma" w:cs="Tahoma"/>
          <w:color w:val="auto"/>
          <w:sz w:val="20"/>
          <w:szCs w:val="20"/>
          <w:lang w:eastAsia="zh-CN"/>
        </w:rPr>
        <w:t>., 2.</w:t>
      </w:r>
      <w:r w:rsidR="009561CD">
        <w:rPr>
          <w:rFonts w:ascii="Tahoma" w:eastAsia="SimSun" w:hAnsi="Tahoma" w:cs="Tahoma"/>
          <w:color w:val="auto"/>
          <w:sz w:val="20"/>
          <w:szCs w:val="20"/>
          <w:lang w:eastAsia="zh-CN"/>
        </w:rPr>
        <w:t>7</w:t>
      </w:r>
      <w:r w:rsidRPr="003D5884">
        <w:rPr>
          <w:rFonts w:ascii="Tahoma" w:eastAsia="SimSun" w:hAnsi="Tahoma" w:cs="Tahoma"/>
          <w:color w:val="auto"/>
          <w:sz w:val="20"/>
          <w:szCs w:val="20"/>
          <w:lang w:eastAsia="zh-CN"/>
        </w:rPr>
        <w:t>., 2.</w:t>
      </w:r>
      <w:r w:rsidR="009561CD">
        <w:rPr>
          <w:rFonts w:ascii="Tahoma" w:eastAsia="SimSun" w:hAnsi="Tahoma" w:cs="Tahoma"/>
          <w:color w:val="auto"/>
          <w:sz w:val="20"/>
          <w:szCs w:val="20"/>
          <w:lang w:eastAsia="zh-CN"/>
        </w:rPr>
        <w:t>8</w:t>
      </w:r>
      <w:r w:rsidRPr="003D5884">
        <w:rPr>
          <w:rFonts w:ascii="Tahoma" w:eastAsia="SimSun" w:hAnsi="Tahoma" w:cs="Tahoma"/>
          <w:color w:val="auto"/>
          <w:sz w:val="20"/>
          <w:szCs w:val="20"/>
          <w:lang w:eastAsia="zh-CN"/>
        </w:rPr>
        <w:t>. un 2.</w:t>
      </w:r>
      <w:r w:rsidR="009561CD">
        <w:rPr>
          <w:rFonts w:ascii="Tahoma" w:eastAsia="SimSun" w:hAnsi="Tahoma" w:cs="Tahoma"/>
          <w:color w:val="auto"/>
          <w:sz w:val="20"/>
          <w:szCs w:val="20"/>
          <w:lang w:eastAsia="zh-CN"/>
        </w:rPr>
        <w:t>9</w:t>
      </w:r>
      <w:r w:rsidRPr="003D5884">
        <w:rPr>
          <w:rFonts w:ascii="Tahoma" w:eastAsia="SimSun" w:hAnsi="Tahoma" w:cs="Tahoma"/>
          <w:color w:val="auto"/>
          <w:sz w:val="20"/>
          <w:szCs w:val="20"/>
          <w:lang w:eastAsia="zh-CN"/>
        </w:rPr>
        <w:t>.</w:t>
      </w:r>
      <w:r w:rsidR="009561CD">
        <w:rPr>
          <w:rFonts w:ascii="Tahoma" w:eastAsia="SimSun" w:hAnsi="Tahoma" w:cs="Tahoma"/>
          <w:color w:val="auto"/>
          <w:sz w:val="20"/>
          <w:szCs w:val="20"/>
          <w:lang w:eastAsia="zh-CN"/>
        </w:rPr>
        <w:t xml:space="preserve"> </w:t>
      </w:r>
      <w:r w:rsidRPr="003D5884">
        <w:rPr>
          <w:rFonts w:ascii="Tahoma" w:eastAsia="SimSun" w:hAnsi="Tahoma" w:cs="Tahoma"/>
          <w:color w:val="auto"/>
          <w:sz w:val="20"/>
          <w:szCs w:val="20"/>
          <w:lang w:eastAsia="zh-CN"/>
        </w:rPr>
        <w:t>apakšpunktā norādītajās komercdarbības jomās darbības neveic pilnā apjomā.</w:t>
      </w:r>
    </w:p>
    <w:p w14:paraId="4FD058D6" w14:textId="26B5444A" w:rsidR="00E826B9" w:rsidRDefault="00F476F8" w:rsidP="003334CA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3D5884">
        <w:rPr>
          <w:rFonts w:ascii="Tahoma" w:eastAsia="SimSun" w:hAnsi="Tahoma" w:cs="Tahoma"/>
          <w:color w:val="auto"/>
          <w:sz w:val="20"/>
          <w:szCs w:val="20"/>
          <w:vertAlign w:val="superscript"/>
          <w:lang w:eastAsia="zh-CN"/>
        </w:rPr>
        <w:t>3</w:t>
      </w:r>
      <w:bookmarkStart w:id="1" w:name="bkm3"/>
      <w:r w:rsidRPr="003D5884">
        <w:rPr>
          <w:rFonts w:ascii="Tahoma" w:eastAsia="SimSun" w:hAnsi="Tahoma" w:cs="Tahoma"/>
          <w:color w:val="auto"/>
          <w:sz w:val="20"/>
          <w:szCs w:val="20"/>
          <w:vertAlign w:val="superscript"/>
          <w:lang w:eastAsia="zh-CN"/>
        </w:rPr>
        <w:t> </w:t>
      </w:r>
      <w:r w:rsidRPr="003D5884">
        <w:rPr>
          <w:rFonts w:ascii="Tahoma" w:eastAsia="SimSun" w:hAnsi="Tahoma" w:cs="Tahoma"/>
          <w:color w:val="auto"/>
          <w:sz w:val="20"/>
          <w:szCs w:val="20"/>
          <w:lang w:eastAsia="zh-CN"/>
        </w:rPr>
        <w:t xml:space="preserve">Dokumenta rekvizītus "datums" un "paraksts" neaizpilda, ja elektroniskais dokuments ir sagatavots atbilstoši normatīvajiem aktiem </w:t>
      </w:r>
      <w:bookmarkEnd w:id="1"/>
      <w:r w:rsidRPr="003D5884">
        <w:rPr>
          <w:rFonts w:ascii="Tahoma" w:eastAsia="SimSun" w:hAnsi="Tahoma" w:cs="Tahoma"/>
          <w:color w:val="auto"/>
          <w:sz w:val="20"/>
          <w:szCs w:val="20"/>
          <w:lang w:eastAsia="zh-CN"/>
        </w:rPr>
        <w:t>par elektronisko dokumentu noformēšanu.</w:t>
      </w:r>
      <w:r w:rsidR="003334CA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</w:t>
      </w:r>
    </w:p>
    <w:p w14:paraId="2F53E765" w14:textId="77777777" w:rsidR="00352F59" w:rsidRPr="00BF0D69" w:rsidRDefault="00352F59" w:rsidP="00F476F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sectPr w:rsidR="00352F59" w:rsidRPr="00BF0D69" w:rsidSect="008D2173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7EDE"/>
    <w:multiLevelType w:val="multilevel"/>
    <w:tmpl w:val="95C06A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DC3B79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556FCA"/>
    <w:multiLevelType w:val="multilevel"/>
    <w:tmpl w:val="434AEF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786F12"/>
    <w:multiLevelType w:val="multilevel"/>
    <w:tmpl w:val="434AEF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600369"/>
    <w:multiLevelType w:val="multilevel"/>
    <w:tmpl w:val="434AEF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C53C41"/>
    <w:multiLevelType w:val="multilevel"/>
    <w:tmpl w:val="434AEF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B778AA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2C2D56"/>
    <w:multiLevelType w:val="multilevel"/>
    <w:tmpl w:val="434AEF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1E67BA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4501E2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CE0186"/>
    <w:multiLevelType w:val="multilevel"/>
    <w:tmpl w:val="95C06A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DE2732"/>
    <w:multiLevelType w:val="multilevel"/>
    <w:tmpl w:val="434AEF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E30AD9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DE55C96"/>
    <w:multiLevelType w:val="multilevel"/>
    <w:tmpl w:val="95C06A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836624"/>
    <w:multiLevelType w:val="multilevel"/>
    <w:tmpl w:val="3E021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303DEA"/>
    <w:multiLevelType w:val="multilevel"/>
    <w:tmpl w:val="434AEF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A16001"/>
    <w:multiLevelType w:val="multilevel"/>
    <w:tmpl w:val="95C06A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A67CCB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2F2F6E"/>
    <w:multiLevelType w:val="multilevel"/>
    <w:tmpl w:val="D0EC8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A063C7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E95E26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EB86B4E"/>
    <w:multiLevelType w:val="multilevel"/>
    <w:tmpl w:val="D0EC8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096782F"/>
    <w:multiLevelType w:val="hybridMultilevel"/>
    <w:tmpl w:val="CEAC4FCC"/>
    <w:lvl w:ilvl="0" w:tplc="042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 w15:restartNumberingAfterBreak="0">
    <w:nsid w:val="41022E44"/>
    <w:multiLevelType w:val="multilevel"/>
    <w:tmpl w:val="95C06A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7F139EB"/>
    <w:multiLevelType w:val="multilevel"/>
    <w:tmpl w:val="95C06A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9730BB3"/>
    <w:multiLevelType w:val="hybridMultilevel"/>
    <w:tmpl w:val="A672FE9A"/>
    <w:lvl w:ilvl="0" w:tplc="EFA40F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7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91728"/>
    <w:multiLevelType w:val="multilevel"/>
    <w:tmpl w:val="95C06A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DDE0655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26374C1"/>
    <w:multiLevelType w:val="multilevel"/>
    <w:tmpl w:val="D0EC8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F84D35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6373D3B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7715CC1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A721D7A"/>
    <w:multiLevelType w:val="multilevel"/>
    <w:tmpl w:val="532C4398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5BEC441E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CCD0034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E3C6277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05C066A"/>
    <w:multiLevelType w:val="multilevel"/>
    <w:tmpl w:val="D0EC8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DC60DBA"/>
    <w:multiLevelType w:val="multilevel"/>
    <w:tmpl w:val="95C06A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E8F2E68"/>
    <w:multiLevelType w:val="multilevel"/>
    <w:tmpl w:val="434AEF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F5A262D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FC93C72"/>
    <w:multiLevelType w:val="multilevel"/>
    <w:tmpl w:val="95C06A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25D2A3F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4693CC8"/>
    <w:multiLevelType w:val="multilevel"/>
    <w:tmpl w:val="434AEF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A805BD8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C302366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CDE1B3C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D492C0E"/>
    <w:multiLevelType w:val="multilevel"/>
    <w:tmpl w:val="95C06A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FA5361C"/>
    <w:multiLevelType w:val="multilevel"/>
    <w:tmpl w:val="89864C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62142785">
    <w:abstractNumId w:val="25"/>
  </w:num>
  <w:num w:numId="2" w16cid:durableId="108280798">
    <w:abstractNumId w:val="32"/>
  </w:num>
  <w:num w:numId="3" w16cid:durableId="1945308873">
    <w:abstractNumId w:val="16"/>
  </w:num>
  <w:num w:numId="4" w16cid:durableId="1658650680">
    <w:abstractNumId w:val="28"/>
  </w:num>
  <w:num w:numId="5" w16cid:durableId="1065371383">
    <w:abstractNumId w:val="36"/>
  </w:num>
  <w:num w:numId="6" w16cid:durableId="1245722053">
    <w:abstractNumId w:val="18"/>
  </w:num>
  <w:num w:numId="7" w16cid:durableId="1668748390">
    <w:abstractNumId w:val="21"/>
  </w:num>
  <w:num w:numId="8" w16cid:durableId="2039818587">
    <w:abstractNumId w:val="45"/>
  </w:num>
  <w:num w:numId="9" w16cid:durableId="1032151111">
    <w:abstractNumId w:val="43"/>
  </w:num>
  <w:num w:numId="10" w16cid:durableId="1375470617">
    <w:abstractNumId w:val="1"/>
  </w:num>
  <w:num w:numId="11" w16cid:durableId="1918048188">
    <w:abstractNumId w:val="34"/>
  </w:num>
  <w:num w:numId="12" w16cid:durableId="1855028362">
    <w:abstractNumId w:val="33"/>
  </w:num>
  <w:num w:numId="13" w16cid:durableId="1782021130">
    <w:abstractNumId w:val="6"/>
  </w:num>
  <w:num w:numId="14" w16cid:durableId="1576428720">
    <w:abstractNumId w:val="9"/>
  </w:num>
  <w:num w:numId="15" w16cid:durableId="955790449">
    <w:abstractNumId w:val="44"/>
  </w:num>
  <w:num w:numId="16" w16cid:durableId="1847085981">
    <w:abstractNumId w:val="41"/>
  </w:num>
  <w:num w:numId="17" w16cid:durableId="1949190685">
    <w:abstractNumId w:val="14"/>
  </w:num>
  <w:num w:numId="18" w16cid:durableId="785807310">
    <w:abstractNumId w:val="31"/>
  </w:num>
  <w:num w:numId="19" w16cid:durableId="704066243">
    <w:abstractNumId w:val="29"/>
  </w:num>
  <w:num w:numId="20" w16cid:durableId="808714828">
    <w:abstractNumId w:val="35"/>
  </w:num>
  <w:num w:numId="21" w16cid:durableId="684940121">
    <w:abstractNumId w:val="20"/>
  </w:num>
  <w:num w:numId="22" w16cid:durableId="1481002522">
    <w:abstractNumId w:val="12"/>
  </w:num>
  <w:num w:numId="23" w16cid:durableId="556091897">
    <w:abstractNumId w:val="8"/>
  </w:num>
  <w:num w:numId="24" w16cid:durableId="420952023">
    <w:abstractNumId w:val="19"/>
  </w:num>
  <w:num w:numId="25" w16cid:durableId="1230965072">
    <w:abstractNumId w:val="39"/>
  </w:num>
  <w:num w:numId="26" w16cid:durableId="1443569614">
    <w:abstractNumId w:val="17"/>
  </w:num>
  <w:num w:numId="27" w16cid:durableId="267809388">
    <w:abstractNumId w:val="47"/>
  </w:num>
  <w:num w:numId="28" w16cid:durableId="579557340">
    <w:abstractNumId w:val="27"/>
  </w:num>
  <w:num w:numId="29" w16cid:durableId="877006656">
    <w:abstractNumId w:val="30"/>
  </w:num>
  <w:num w:numId="30" w16cid:durableId="248395648">
    <w:abstractNumId w:val="42"/>
  </w:num>
  <w:num w:numId="31" w16cid:durableId="1977682195">
    <w:abstractNumId w:val="2"/>
  </w:num>
  <w:num w:numId="32" w16cid:durableId="1206480">
    <w:abstractNumId w:val="22"/>
  </w:num>
  <w:num w:numId="33" w16cid:durableId="1445267656">
    <w:abstractNumId w:val="3"/>
  </w:num>
  <w:num w:numId="34" w16cid:durableId="2141147505">
    <w:abstractNumId w:val="15"/>
  </w:num>
  <w:num w:numId="35" w16cid:durableId="296105419">
    <w:abstractNumId w:val="4"/>
  </w:num>
  <w:num w:numId="36" w16cid:durableId="127405287">
    <w:abstractNumId w:val="7"/>
  </w:num>
  <w:num w:numId="37" w16cid:durableId="1919442729">
    <w:abstractNumId w:val="11"/>
  </w:num>
  <w:num w:numId="38" w16cid:durableId="8722649">
    <w:abstractNumId w:val="38"/>
  </w:num>
  <w:num w:numId="39" w16cid:durableId="1401905153">
    <w:abstractNumId w:val="5"/>
  </w:num>
  <w:num w:numId="40" w16cid:durableId="503783948">
    <w:abstractNumId w:val="13"/>
  </w:num>
  <w:num w:numId="41" w16cid:durableId="250891984">
    <w:abstractNumId w:val="10"/>
  </w:num>
  <w:num w:numId="42" w16cid:durableId="435834790">
    <w:abstractNumId w:val="24"/>
  </w:num>
  <w:num w:numId="43" w16cid:durableId="1515652392">
    <w:abstractNumId w:val="0"/>
  </w:num>
  <w:num w:numId="44" w16cid:durableId="561411454">
    <w:abstractNumId w:val="26"/>
  </w:num>
  <w:num w:numId="45" w16cid:durableId="1022586658">
    <w:abstractNumId w:val="37"/>
  </w:num>
  <w:num w:numId="46" w16cid:durableId="1191915347">
    <w:abstractNumId w:val="46"/>
  </w:num>
  <w:num w:numId="47" w16cid:durableId="469712351">
    <w:abstractNumId w:val="23"/>
  </w:num>
  <w:num w:numId="48" w16cid:durableId="32154157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F8"/>
    <w:rsid w:val="00034CF2"/>
    <w:rsid w:val="00093F8B"/>
    <w:rsid w:val="000A27AF"/>
    <w:rsid w:val="000E3A18"/>
    <w:rsid w:val="00187836"/>
    <w:rsid w:val="001B6B66"/>
    <w:rsid w:val="002C630B"/>
    <w:rsid w:val="003334CA"/>
    <w:rsid w:val="00341457"/>
    <w:rsid w:val="00352F59"/>
    <w:rsid w:val="00380F11"/>
    <w:rsid w:val="0038395D"/>
    <w:rsid w:val="003D2D41"/>
    <w:rsid w:val="003D3081"/>
    <w:rsid w:val="003D5884"/>
    <w:rsid w:val="00411949"/>
    <w:rsid w:val="00425A3A"/>
    <w:rsid w:val="0042646F"/>
    <w:rsid w:val="00441617"/>
    <w:rsid w:val="00464F51"/>
    <w:rsid w:val="004963E8"/>
    <w:rsid w:val="004C7BEC"/>
    <w:rsid w:val="0051753D"/>
    <w:rsid w:val="00521F0C"/>
    <w:rsid w:val="005352B2"/>
    <w:rsid w:val="005C237E"/>
    <w:rsid w:val="0060522A"/>
    <w:rsid w:val="0069352F"/>
    <w:rsid w:val="006A1B18"/>
    <w:rsid w:val="006D50F6"/>
    <w:rsid w:val="0070336A"/>
    <w:rsid w:val="00773F0D"/>
    <w:rsid w:val="007A0321"/>
    <w:rsid w:val="00827CE0"/>
    <w:rsid w:val="00844FE8"/>
    <w:rsid w:val="008D2173"/>
    <w:rsid w:val="008D7F27"/>
    <w:rsid w:val="00910B33"/>
    <w:rsid w:val="00926815"/>
    <w:rsid w:val="009561CD"/>
    <w:rsid w:val="00985CC7"/>
    <w:rsid w:val="00A34485"/>
    <w:rsid w:val="00A40ECA"/>
    <w:rsid w:val="00A73F81"/>
    <w:rsid w:val="00AB1F09"/>
    <w:rsid w:val="00B20590"/>
    <w:rsid w:val="00B40AC7"/>
    <w:rsid w:val="00BA40D5"/>
    <w:rsid w:val="00BF0D69"/>
    <w:rsid w:val="00C12964"/>
    <w:rsid w:val="00C46E26"/>
    <w:rsid w:val="00C67839"/>
    <w:rsid w:val="00CA0775"/>
    <w:rsid w:val="00CE1052"/>
    <w:rsid w:val="00D13EC0"/>
    <w:rsid w:val="00D55AFA"/>
    <w:rsid w:val="00D85408"/>
    <w:rsid w:val="00E54680"/>
    <w:rsid w:val="00E826B9"/>
    <w:rsid w:val="00F00398"/>
    <w:rsid w:val="00F476F8"/>
    <w:rsid w:val="00F56144"/>
    <w:rsid w:val="00F579E9"/>
    <w:rsid w:val="00F87B00"/>
    <w:rsid w:val="00F9374B"/>
    <w:rsid w:val="00FD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E231"/>
  <w15:chartTrackingRefBased/>
  <w15:docId w15:val="{D6FDE3F1-D82C-427E-9C62-3C508A7A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76F8"/>
    <w:pPr>
      <w:spacing w:after="160" w:line="259" w:lineRule="auto"/>
    </w:pPr>
    <w:rPr>
      <w:color w:val="000000"/>
    </w:rPr>
  </w:style>
  <w:style w:type="paragraph" w:styleId="Virsraksts1">
    <w:name w:val="heading 1"/>
    <w:basedOn w:val="Parasts"/>
    <w:next w:val="Parasts"/>
    <w:link w:val="Virsraksts1Rakstz"/>
    <w:qFormat/>
    <w:rsid w:val="005C237E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ahoma"/>
      <w:b/>
      <w:caps/>
      <w:color w:val="auto"/>
      <w:sz w:val="28"/>
      <w:szCs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476F8"/>
    <w:pPr>
      <w:ind w:left="720"/>
      <w:contextualSpacing/>
    </w:pPr>
  </w:style>
  <w:style w:type="table" w:customStyle="1" w:styleId="1">
    <w:name w:val="Сетка таблицы1"/>
    <w:basedOn w:val="Parastatabula"/>
    <w:next w:val="Reatabula"/>
    <w:rsid w:val="00F476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59"/>
    <w:rsid w:val="00F4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CA0775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5C237E"/>
    <w:rPr>
      <w:rFonts w:ascii="Tahoma" w:eastAsia="Times New Roman" w:hAnsi="Tahoma" w:cs="Tahoma"/>
      <w:b/>
      <w:caps/>
      <w:sz w:val="28"/>
      <w:szCs w:val="28"/>
      <w:lang w:val="en-US"/>
    </w:rPr>
  </w:style>
  <w:style w:type="character" w:customStyle="1" w:styleId="txtspecial">
    <w:name w:val="txt_special"/>
    <w:basedOn w:val="Noklusjumarindkopasfonts"/>
    <w:rsid w:val="00C1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A4EC-B169-4764-B068-50117125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Lindas komandejuma</dc:creator>
  <cp:keywords/>
  <dc:description/>
  <cp:lastModifiedBy>Ērika Tihane</cp:lastModifiedBy>
  <cp:revision>12</cp:revision>
  <dcterms:created xsi:type="dcterms:W3CDTF">2023-02-03T09:45:00Z</dcterms:created>
  <dcterms:modified xsi:type="dcterms:W3CDTF">2023-02-20T12:04:00Z</dcterms:modified>
</cp:coreProperties>
</file>