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E1DB" w14:textId="77777777" w:rsidR="00F476F8" w:rsidRPr="003213E4" w:rsidRDefault="00F476F8" w:rsidP="00F476F8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9287"/>
      </w:tblGrid>
      <w:tr w:rsidR="00F476F8" w:rsidRPr="003213E4" w14:paraId="514A3BBD" w14:textId="77777777" w:rsidTr="00DB5800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E6613" w14:textId="77777777" w:rsidR="00F476F8" w:rsidRPr="003213E4" w:rsidRDefault="00F476F8" w:rsidP="00DB5800"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color w:val="auto"/>
                <w:sz w:val="24"/>
                <w:szCs w:val="24"/>
                <w:lang w:eastAsia="zh-CN"/>
              </w:rPr>
              <w:t>(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juridiskās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personas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nosaukums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reģistrācijas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numurs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>)</w:t>
            </w:r>
          </w:p>
          <w:p w14:paraId="686EDDBD" w14:textId="77777777" w:rsidR="00F476F8" w:rsidRPr="003213E4" w:rsidRDefault="00F476F8" w:rsidP="00DB5800">
            <w:pPr>
              <w:jc w:val="center"/>
              <w:rPr>
                <w:color w:val="auto"/>
                <w:sz w:val="16"/>
                <w:szCs w:val="16"/>
                <w:lang w:eastAsia="zh-CN"/>
              </w:rPr>
            </w:pPr>
          </w:p>
          <w:p w14:paraId="003D78A6" w14:textId="77777777" w:rsidR="00F476F8" w:rsidRPr="003213E4" w:rsidRDefault="00F476F8" w:rsidP="00DB5800"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27E2ADC9" w14:textId="77777777" w:rsidR="00F476F8" w:rsidRPr="003213E4" w:rsidRDefault="00F476F8" w:rsidP="00F476F8">
      <w:pPr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(juridiskā adrese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, elektronisks pasts, </w:t>
      </w: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tālruņa numurs)</w:t>
      </w:r>
    </w:p>
    <w:p w14:paraId="3E31BE01" w14:textId="77777777" w:rsidR="00F476F8" w:rsidRPr="003213E4" w:rsidRDefault="00F476F8" w:rsidP="00F47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552F8DE" w14:textId="77777777" w:rsidR="00F476F8" w:rsidRPr="003213E4" w:rsidRDefault="00F476F8" w:rsidP="00F47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21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Valsts dzelzceļa tehniskajai inspekcijai</w:t>
      </w:r>
    </w:p>
    <w:p w14:paraId="2B222196" w14:textId="77777777" w:rsidR="00F476F8" w:rsidRPr="003213E4" w:rsidRDefault="00F476F8" w:rsidP="00F476F8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</w:p>
    <w:p w14:paraId="576F2F2A" w14:textId="77777777" w:rsidR="00F476F8" w:rsidRPr="003213E4" w:rsidRDefault="00F476F8" w:rsidP="00F476F8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</w:pPr>
      <w:r w:rsidRPr="003213E4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t>Iesniegums drošības apliecības saņemšanai</w:t>
      </w:r>
    </w:p>
    <w:p w14:paraId="5F713686" w14:textId="77777777" w:rsidR="00F476F8" w:rsidRPr="003213E4" w:rsidRDefault="00F476F8" w:rsidP="00F476F8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</w:pPr>
    </w:p>
    <w:p w14:paraId="15458B79" w14:textId="77777777" w:rsidR="00F476F8" w:rsidRPr="003213E4" w:rsidRDefault="00F476F8" w:rsidP="00F476F8">
      <w:pPr>
        <w:spacing w:after="0" w:line="240" w:lineRule="auto"/>
        <w:ind w:firstLine="720"/>
        <w:outlineLvl w:val="3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1. Informācija par drošības apliecību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40"/>
        <w:gridCol w:w="236"/>
        <w:gridCol w:w="2513"/>
        <w:gridCol w:w="2049"/>
      </w:tblGrid>
      <w:tr w:rsidR="00F476F8" w:rsidRPr="003213E4" w14:paraId="73BF0F84" w14:textId="77777777" w:rsidTr="00DB5800">
        <w:trPr>
          <w:trHeight w:val="7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5DCD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F47D4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7F5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C31D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F476F8" w:rsidRPr="003213E4" w14:paraId="402150F3" w14:textId="77777777" w:rsidTr="00DB5800">
        <w:trPr>
          <w:cantSplit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C32EF2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1.1. jauna drošības apliecība 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448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D1B1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927A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F476F8" w:rsidRPr="003213E4" w14:paraId="101E3ACB" w14:textId="77777777" w:rsidTr="00DB5800">
        <w:trPr>
          <w:cantSplit/>
          <w:trHeight w:val="7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533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4561F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C7BF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8DD5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4D4A2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F476F8" w:rsidRPr="003213E4" w14:paraId="18FAE85B" w14:textId="77777777" w:rsidTr="00DB5800">
        <w:trPr>
          <w:cantSplit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C237F6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1.2. atjaunota drošības apliecība 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DBE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EC81C9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3BEBF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1.4. iepriekšējās drošības apliecības identifikācijas numurs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2471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F476F8" w:rsidRPr="003213E4" w14:paraId="783F528C" w14:textId="77777777" w:rsidTr="00DB5800">
        <w:trPr>
          <w:cantSplit/>
          <w:trHeight w:val="7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B4B6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19929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9B3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A8D809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B48C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F476F8" w:rsidRPr="003213E4" w14:paraId="46A7CE62" w14:textId="77777777" w:rsidTr="00DB5800">
        <w:trPr>
          <w:cantSplit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4EB015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1.3. 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g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rozīta drošības apliecība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CC5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924EC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A460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61A5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2EA55E78" w14:textId="77777777" w:rsidR="00F476F8" w:rsidRPr="003213E4" w:rsidRDefault="00F476F8" w:rsidP="00F476F8">
      <w:pPr>
        <w:spacing w:after="0" w:line="240" w:lineRule="auto"/>
        <w:outlineLvl w:val="3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14:paraId="1925E568" w14:textId="77777777" w:rsidR="00F476F8" w:rsidRPr="003213E4" w:rsidRDefault="00F476F8" w:rsidP="00F476F8">
      <w:pPr>
        <w:spacing w:after="0" w:line="240" w:lineRule="auto"/>
        <w:ind w:firstLine="720"/>
        <w:outlineLvl w:val="3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2. Apliecināmā komercdarbības joma dzelzceļa nozarē</w:t>
      </w:r>
    </w:p>
    <w:p w14:paraId="5DDE8904" w14:textId="77777777" w:rsidR="00F476F8" w:rsidRPr="003213E4" w:rsidRDefault="00F476F8" w:rsidP="00F476F8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9"/>
        <w:gridCol w:w="236"/>
        <w:gridCol w:w="240"/>
      </w:tblGrid>
      <w:tr w:rsidR="00F476F8" w:rsidRPr="003213E4" w14:paraId="792C6845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3B4E2C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2.1. dzelzceļa infrastruktūras pārvaldītājs 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128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8E6D5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5AD29825" w14:textId="77777777" w:rsidTr="00DB5800">
        <w:trPr>
          <w:cantSplit/>
          <w:trHeight w:val="210"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18AD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47731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848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05E906BB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3A080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. </w:t>
            </w:r>
            <w:r w:rsidRPr="003213E4">
              <w:rPr>
                <w:rFonts w:ascii="Times New Roman" w:eastAsia="SimSun" w:hAnsi="Times New Roman" w:cs="Times New Roman"/>
                <w:bCs/>
                <w:iCs/>
                <w:color w:val="auto"/>
                <w:sz w:val="24"/>
                <w:szCs w:val="24"/>
                <w:lang w:eastAsia="zh-CN"/>
              </w:rPr>
              <w:t xml:space="preserve">manevru veikšana publiskās lietošanas dzelzceļa infrastruktūras iecirkņos vienas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13F44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4FBB4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2E075802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B3DB58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bCs/>
                <w:iCs/>
                <w:color w:val="auto"/>
                <w:sz w:val="24"/>
                <w:szCs w:val="24"/>
                <w:lang w:eastAsia="zh-CN"/>
              </w:rPr>
              <w:t>stacijas robežās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DA4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C2AEB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60C2AF45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80803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8394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18B4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66415F5A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AC9E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. </w:t>
            </w:r>
            <w:r w:rsidRPr="003213E4">
              <w:rPr>
                <w:rFonts w:ascii="Times New Roman" w:eastAsia="SimSun" w:hAnsi="Times New Roman" w:cs="Times New Roman"/>
                <w:bCs/>
                <w:iCs/>
                <w:color w:val="auto"/>
                <w:sz w:val="24"/>
                <w:szCs w:val="24"/>
                <w:lang w:eastAsia="zh-CN"/>
              </w:rPr>
              <w:t xml:space="preserve">manevru veikšana privātās lietošanas dzelzceļa infrastruktūras iecirkņos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629C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3BD48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40F2A107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E49F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69B4D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B668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64076B7B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85D1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. dzelzceļa infrastruktūras tehniskā aprīkojuma būvniecība 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323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D3000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2776D4FB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34B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9FA96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4FD8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733C7F3B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D56DEA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. dzelzceļa infrastruktūras tehniskā aprīkojuma remonts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D7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D2FB8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19B5C93A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EF05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384EF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90E1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3DE299AD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5867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. dzelzceļa infrastruktūras tehniskā aprīkojuma tehniskā apkope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7F9C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7198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00E79D95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6A4C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0C764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22BD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0FB18711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95065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7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. ritošā sastāva būvniecība 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DB4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176605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08EE9C31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5054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1788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4A3A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1F78723D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EAC6DD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. ritošā sastāva remonts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590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CE7E0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78E9C6CE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5D5B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16C09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7866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34A43438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7CC04D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9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. ritošā sastāva tehniskā apkope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205E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87A30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001F0075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40557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D8889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D6DE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40613B15" w14:textId="77777777" w:rsidR="00F476F8" w:rsidRPr="003213E4" w:rsidRDefault="00F476F8" w:rsidP="00F476F8">
      <w:pPr>
        <w:spacing w:after="0" w:line="240" w:lineRule="auto"/>
        <w:ind w:firstLine="720"/>
        <w:outlineLvl w:val="3"/>
        <w:rPr>
          <w:rFonts w:ascii="Times New Roman" w:eastAsia="SimSun" w:hAnsi="Times New Roman" w:cs="Times New Roman"/>
          <w:color w:val="auto"/>
          <w:sz w:val="28"/>
          <w:szCs w:val="28"/>
          <w:vertAlign w:val="superscript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3. Apliecināmās komercdarbības jomas specializācija</w:t>
      </w:r>
      <w:r w:rsidRPr="003213E4">
        <w:rPr>
          <w:rFonts w:ascii="Times New Roman" w:eastAsia="SimSun" w:hAnsi="Times New Roman" w:cs="Times New Roman"/>
          <w:color w:val="auto"/>
          <w:sz w:val="28"/>
          <w:szCs w:val="28"/>
          <w:vertAlign w:val="superscript"/>
          <w:lang w:eastAsia="zh-CN"/>
        </w:rPr>
        <w:t>2</w:t>
      </w:r>
    </w:p>
    <w:p w14:paraId="6D245F68" w14:textId="77777777" w:rsidR="00F476F8" w:rsidRPr="003213E4" w:rsidRDefault="00F476F8" w:rsidP="00F476F8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5"/>
      </w:tblGrid>
      <w:tr w:rsidR="00F476F8" w:rsidRPr="003213E4" w14:paraId="1D64A451" w14:textId="77777777" w:rsidTr="00DB5800">
        <w:trPr>
          <w:cantSplit/>
          <w:trHeight w:val="83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0BA6" w14:textId="77777777" w:rsidR="00F476F8" w:rsidRPr="003213E4" w:rsidRDefault="00F476F8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39007611" w14:textId="77777777" w:rsidR="00F476F8" w:rsidRPr="003213E4" w:rsidRDefault="00F476F8" w:rsidP="00F476F8">
      <w:pPr>
        <w:spacing w:after="0" w:line="240" w:lineRule="auto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</w:p>
    <w:p w14:paraId="61BE3E52" w14:textId="77777777" w:rsidR="00F476F8" w:rsidRPr="003213E4" w:rsidRDefault="00F476F8" w:rsidP="00F476F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  <w:r w:rsidRPr="003213E4"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  <w:t>4. Dzelzceļa infrastruktūras iecirkņi attiecībā uz šā pielikuma 2.1., 2.2., 2.3. un 2.4.apakšpunktā norādīto komercdarbības jomu</w:t>
      </w:r>
      <w:r w:rsidRPr="003213E4">
        <w:rPr>
          <w:rFonts w:ascii="Times New Roman" w:eastAsia="SimSun" w:hAnsi="Times New Roman" w:cs="Times New Roman"/>
          <w:bCs/>
          <w:color w:val="auto"/>
          <w:sz w:val="28"/>
          <w:szCs w:val="28"/>
          <w:vertAlign w:val="superscript"/>
          <w:lang w:eastAsia="zh-CN"/>
        </w:rPr>
        <w:t>3</w:t>
      </w:r>
    </w:p>
    <w:p w14:paraId="5A69A8F4" w14:textId="77777777" w:rsidR="00F476F8" w:rsidRPr="003213E4" w:rsidRDefault="00F476F8" w:rsidP="00F476F8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auto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476F8" w:rsidRPr="003213E4" w14:paraId="28ABE045" w14:textId="77777777" w:rsidTr="00DB5800">
        <w:trPr>
          <w:trHeight w:val="98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854" w14:textId="77777777" w:rsidR="00F476F8" w:rsidRPr="003213E4" w:rsidRDefault="00F476F8" w:rsidP="00DB5800">
            <w:pPr>
              <w:tabs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64C781EB" w14:textId="77777777" w:rsidR="00F476F8" w:rsidRPr="00955EB2" w:rsidRDefault="00F476F8" w:rsidP="00F476F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</w:pPr>
      <w:r w:rsidRPr="00955EB2"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/>
        </w:rPr>
        <w:t xml:space="preserve">Papildu darbības dzelzceļa nozarē,  ja tādas plānotas </w:t>
      </w:r>
    </w:p>
    <w:p w14:paraId="54CFFFD1" w14:textId="77777777" w:rsidR="00F476F8" w:rsidRPr="00BD1E07" w:rsidRDefault="00F476F8" w:rsidP="00F476F8">
      <w:pPr>
        <w:pStyle w:val="Sarakstarindkopa"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color w:val="auto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476F8" w:rsidRPr="003213E4" w14:paraId="72E1A793" w14:textId="77777777" w:rsidTr="00DB5800">
        <w:trPr>
          <w:trHeight w:val="98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0E6" w14:textId="77777777" w:rsidR="00F476F8" w:rsidRPr="003213E4" w:rsidRDefault="00F476F8" w:rsidP="00DB5800">
            <w:pPr>
              <w:tabs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55E6B24E" w14:textId="77777777" w:rsidR="00F476F8" w:rsidRDefault="00F476F8" w:rsidP="00F476F8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F476F8" w:rsidRPr="003213E4" w14:paraId="1A0DF9B6" w14:textId="77777777" w:rsidTr="00DB5800">
        <w:trPr>
          <w:trHeight w:val="980"/>
        </w:trPr>
        <w:tc>
          <w:tcPr>
            <w:tcW w:w="9108" w:type="dxa"/>
          </w:tcPr>
          <w:p w14:paraId="0E533693" w14:textId="77777777" w:rsidR="00F476F8" w:rsidRPr="00EB72D8" w:rsidRDefault="00F476F8" w:rsidP="00F476F8">
            <w:pPr>
              <w:numPr>
                <w:ilvl w:val="0"/>
                <w:numId w:val="1"/>
              </w:numPr>
              <w:spacing w:after="0" w:line="240" w:lineRule="auto"/>
              <w:ind w:left="993" w:hanging="633"/>
              <w:rPr>
                <w:rFonts w:ascii="Times New Roman" w:eastAsia="Times New Roman" w:hAnsi="Times New Roman" w:cs="Times New Roman"/>
                <w:color w:val="auto"/>
                <w:sz w:val="24"/>
                <w:lang w:eastAsia="lv-LV"/>
              </w:rPr>
            </w:pPr>
            <w:r w:rsidRPr="00EB72D8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lv-LV"/>
              </w:rPr>
              <w:t>Drošības apliecību vēlamies saņemt drukas form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lv-LV"/>
              </w:rPr>
              <w:t>āt</w:t>
            </w:r>
            <w:r w:rsidRPr="00EB72D8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lv-LV"/>
              </w:rPr>
              <w:t>ā</w:t>
            </w:r>
          </w:p>
          <w:p w14:paraId="29616FE2" w14:textId="77777777" w:rsidR="00F476F8" w:rsidRPr="003213E4" w:rsidRDefault="00F476F8" w:rsidP="00DB5800">
            <w:pPr>
              <w:tabs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080"/>
        <w:gridCol w:w="257"/>
        <w:gridCol w:w="2322"/>
      </w:tblGrid>
      <w:tr w:rsidR="00F476F8" w:rsidRPr="003213E4" w14:paraId="6CE694E4" w14:textId="77777777" w:rsidTr="00DB5800">
        <w:tc>
          <w:tcPr>
            <w:tcW w:w="2628" w:type="dxa"/>
            <w:hideMark/>
          </w:tcPr>
          <w:p w14:paraId="25316EF8" w14:textId="77777777" w:rsidR="00F476F8" w:rsidRDefault="00F476F8" w:rsidP="00DB5800">
            <w:pPr>
              <w:rPr>
                <w:color w:val="auto"/>
                <w:sz w:val="28"/>
                <w:szCs w:val="28"/>
                <w:lang w:eastAsia="zh-CN"/>
              </w:rPr>
            </w:pPr>
          </w:p>
          <w:p w14:paraId="747AEE3E" w14:textId="77777777" w:rsidR="00F476F8" w:rsidRDefault="00F476F8" w:rsidP="00DB5800">
            <w:pPr>
              <w:rPr>
                <w:color w:val="auto"/>
                <w:sz w:val="28"/>
                <w:szCs w:val="28"/>
                <w:lang w:eastAsia="zh-CN"/>
              </w:rPr>
            </w:pPr>
          </w:p>
          <w:p w14:paraId="2B12ABAC" w14:textId="77777777" w:rsidR="00F476F8" w:rsidRDefault="00F476F8" w:rsidP="00DB5800">
            <w:pPr>
              <w:rPr>
                <w:color w:val="auto"/>
                <w:sz w:val="28"/>
                <w:szCs w:val="28"/>
                <w:lang w:eastAsia="zh-CN"/>
              </w:rPr>
            </w:pPr>
          </w:p>
          <w:p w14:paraId="0650B5BD" w14:textId="77777777" w:rsidR="00F476F8" w:rsidRPr="003213E4" w:rsidRDefault="00F476F8" w:rsidP="00441617">
            <w:pPr>
              <w:spacing w:line="240" w:lineRule="auto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3213E4">
              <w:rPr>
                <w:color w:val="auto"/>
                <w:sz w:val="28"/>
                <w:szCs w:val="28"/>
                <w:lang w:eastAsia="zh-CN"/>
              </w:rPr>
              <w:t>Iesniedzēja</w:t>
            </w:r>
            <w:proofErr w:type="spellEnd"/>
            <w:r w:rsidRPr="003213E4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 w14:paraId="6158B560" w14:textId="77777777" w:rsidR="00F476F8" w:rsidRPr="003213E4" w:rsidRDefault="00F476F8" w:rsidP="00441617">
            <w:pPr>
              <w:spacing w:line="240" w:lineRule="auto"/>
              <w:rPr>
                <w:color w:val="auto"/>
                <w:sz w:val="24"/>
                <w:szCs w:val="24"/>
                <w:lang w:eastAsia="zh-CN"/>
              </w:rPr>
            </w:pPr>
            <w:proofErr w:type="spellStart"/>
            <w:r w:rsidRPr="003213E4">
              <w:rPr>
                <w:color w:val="auto"/>
                <w:sz w:val="28"/>
                <w:szCs w:val="28"/>
                <w:lang w:eastAsia="zh-CN"/>
              </w:rPr>
              <w:t>pilnvarotais</w:t>
            </w:r>
            <w:proofErr w:type="spellEnd"/>
            <w:r w:rsidRPr="003213E4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213E4">
              <w:rPr>
                <w:color w:val="auto"/>
                <w:sz w:val="28"/>
                <w:szCs w:val="28"/>
                <w:lang w:eastAsia="zh-CN"/>
              </w:rPr>
              <w:t>pārstāvis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31A0A" w14:textId="77777777" w:rsidR="00F476F8" w:rsidRPr="003213E4" w:rsidRDefault="00F476F8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</w:tcPr>
          <w:p w14:paraId="7A7AB644" w14:textId="77777777" w:rsidR="00F476F8" w:rsidRPr="003213E4" w:rsidRDefault="00F476F8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F373A" w14:textId="77777777" w:rsidR="00F476F8" w:rsidRPr="003213E4" w:rsidRDefault="00F476F8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213E4" w14:paraId="3CF7EF7B" w14:textId="77777777" w:rsidTr="00DB5800">
        <w:tc>
          <w:tcPr>
            <w:tcW w:w="2628" w:type="dxa"/>
          </w:tcPr>
          <w:p w14:paraId="64EAF373" w14:textId="77777777" w:rsidR="00F476F8" w:rsidRPr="003213E4" w:rsidRDefault="00F476F8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8A701A" w14:textId="77777777" w:rsidR="00F476F8" w:rsidRPr="003213E4" w:rsidRDefault="00F476F8" w:rsidP="00DB5800"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color w:val="auto"/>
                <w:sz w:val="24"/>
                <w:szCs w:val="24"/>
                <w:lang w:eastAsia="zh-CN"/>
              </w:rPr>
              <w:t>(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vārds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uzvārds</w:t>
            </w:r>
            <w:proofErr w:type="spellEnd"/>
            <w:r w:rsidRPr="003213E4">
              <w:rPr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7" w:type="dxa"/>
          </w:tcPr>
          <w:p w14:paraId="6DFB4971" w14:textId="77777777" w:rsidR="00F476F8" w:rsidRPr="003213E4" w:rsidRDefault="00F476F8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3D7680" w14:textId="77777777" w:rsidR="00F476F8" w:rsidRPr="003213E4" w:rsidRDefault="00F476F8" w:rsidP="00DB5800"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color w:val="auto"/>
                <w:sz w:val="24"/>
                <w:szCs w:val="24"/>
                <w:lang w:eastAsia="zh-CN"/>
              </w:rPr>
              <w:t>(paraksts</w:t>
            </w:r>
            <w:r w:rsidRPr="003213E4">
              <w:rPr>
                <w:color w:val="auto"/>
                <w:sz w:val="24"/>
                <w:szCs w:val="24"/>
                <w:vertAlign w:val="superscript"/>
                <w:lang w:eastAsia="zh-CN"/>
              </w:rPr>
              <w:t>4</w:t>
            </w:r>
            <w:r w:rsidRPr="003213E4">
              <w:rPr>
                <w:color w:val="auto"/>
                <w:sz w:val="24"/>
                <w:szCs w:val="24"/>
                <w:lang w:eastAsia="zh-CN"/>
              </w:rPr>
              <w:t>)</w:t>
            </w:r>
          </w:p>
        </w:tc>
      </w:tr>
    </w:tbl>
    <w:p w14:paraId="0EAB1981" w14:textId="77777777" w:rsidR="00F476F8" w:rsidRPr="003213E4" w:rsidRDefault="00F476F8" w:rsidP="00F476F8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14:paraId="54FE18D8" w14:textId="77777777" w:rsidR="00F476F8" w:rsidRPr="003213E4" w:rsidRDefault="00F476F8" w:rsidP="00F476F8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tbl>
      <w:tblPr>
        <w:tblW w:w="508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3"/>
        <w:gridCol w:w="2915"/>
        <w:gridCol w:w="1952"/>
        <w:gridCol w:w="309"/>
        <w:gridCol w:w="2009"/>
      </w:tblGrid>
      <w:tr w:rsidR="00F476F8" w:rsidRPr="003213E4" w14:paraId="29D0A37B" w14:textId="77777777" w:rsidTr="00DB5800">
        <w:tc>
          <w:tcPr>
            <w:tcW w:w="137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0BEC0A" w14:textId="77777777" w:rsidR="00F476F8" w:rsidRPr="003213E4" w:rsidRDefault="00F476F8" w:rsidP="00DB5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bookmarkStart w:id="0" w:name="bkm28"/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(datums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4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71" w:type="pct"/>
            <w:hideMark/>
          </w:tcPr>
          <w:p w14:paraId="6B6AFFBE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85" w:type="pct"/>
          </w:tcPr>
          <w:p w14:paraId="02E1FA23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" w:type="pct"/>
            <w:hideMark/>
          </w:tcPr>
          <w:p w14:paraId="3245C996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4" w:type="pct"/>
          </w:tcPr>
          <w:p w14:paraId="3A53542A" w14:textId="77777777" w:rsidR="00F476F8" w:rsidRPr="003213E4" w:rsidRDefault="00F476F8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bookmarkEnd w:id="0"/>
    </w:tbl>
    <w:p w14:paraId="441C5F74" w14:textId="77777777" w:rsidR="00F476F8" w:rsidRPr="003213E4" w:rsidRDefault="00F476F8" w:rsidP="00F476F8">
      <w:pPr>
        <w:spacing w:after="0" w:line="240" w:lineRule="auto"/>
        <w:ind w:firstLine="720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14:paraId="0F86C0B5" w14:textId="77777777" w:rsidR="00F476F8" w:rsidRPr="003213E4" w:rsidRDefault="00F476F8" w:rsidP="00F476F8">
      <w:pPr>
        <w:spacing w:after="0" w:line="240" w:lineRule="auto"/>
        <w:ind w:firstLine="720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Piezīmes.</w:t>
      </w:r>
    </w:p>
    <w:p w14:paraId="3F9B91E2" w14:textId="77777777" w:rsidR="00F476F8" w:rsidRPr="003213E4" w:rsidRDefault="00F476F8" w:rsidP="00F476F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1 </w:t>
      </w: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Neaizpilda, ja drošības apliecību saņem pirmo reizi.</w:t>
      </w:r>
    </w:p>
    <w:p w14:paraId="4E38526F" w14:textId="77777777" w:rsidR="00F476F8" w:rsidRPr="003213E4" w:rsidRDefault="00F476F8" w:rsidP="00F476F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2 </w:t>
      </w: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Aizpilda, ja šā pielikuma 2.5., 2.6, 2.7., 2.8., 2.9. un 2.10.apakšpunktā norādītajās komercdarbības jomās darbības neveic pilnā apjomā.</w:t>
      </w:r>
    </w:p>
    <w:p w14:paraId="61BF432A" w14:textId="77777777" w:rsidR="00F476F8" w:rsidRPr="003213E4" w:rsidRDefault="00F476F8" w:rsidP="00F476F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3 </w:t>
      </w: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Neaizpilda par šā pielikuma 2.1.apakšpunktā minēto darbības jomu, ja dzelzceļa infrastruktūras pārvaldītāja iesniegums attiecas uz visiem Dzelzceļa infrastruktūras (sliežu ceļu) valsts reģistrā reģistrētiem dzelzceļa iecirkņiem.</w:t>
      </w:r>
    </w:p>
    <w:p w14:paraId="0180901B" w14:textId="77777777" w:rsidR="00F476F8" w:rsidRPr="003213E4" w:rsidRDefault="00F476F8" w:rsidP="00F476F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bookmarkStart w:id="1" w:name="bkm3"/>
      <w:r w:rsidRPr="003213E4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4 </w:t>
      </w: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Dokumenta rekvizītus "datums" un "paraksts" neaizpilda, ja elektroniskais dokuments ir sagatavots atbilstoši normatīvajiem aktiem </w:t>
      </w:r>
      <w:bookmarkEnd w:id="1"/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par elektronisko dokumentu noformēšanu.</w:t>
      </w:r>
    </w:p>
    <w:sectPr w:rsidR="00F476F8" w:rsidRPr="003213E4" w:rsidSect="00441617">
      <w:pgSz w:w="11906" w:h="16838"/>
      <w:pgMar w:top="1021" w:right="1133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30BB3"/>
    <w:multiLevelType w:val="hybridMultilevel"/>
    <w:tmpl w:val="A672FE9A"/>
    <w:lvl w:ilvl="0" w:tplc="EFA40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D7A"/>
    <w:multiLevelType w:val="multilevel"/>
    <w:tmpl w:val="532C439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F8"/>
    <w:rsid w:val="00341457"/>
    <w:rsid w:val="00441617"/>
    <w:rsid w:val="00C413BF"/>
    <w:rsid w:val="00C46E26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E24F"/>
  <w15:chartTrackingRefBased/>
  <w15:docId w15:val="{D6FDE3F1-D82C-427E-9C62-3C508A7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76F8"/>
    <w:pPr>
      <w:spacing w:after="160" w:line="259" w:lineRule="auto"/>
    </w:pPr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76F8"/>
    <w:pPr>
      <w:ind w:left="720"/>
      <w:contextualSpacing/>
    </w:pPr>
  </w:style>
  <w:style w:type="table" w:customStyle="1" w:styleId="1">
    <w:name w:val="Сетка таблицы1"/>
    <w:basedOn w:val="Parastatabula"/>
    <w:next w:val="Reatabula"/>
    <w:rsid w:val="00F476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F4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Lindas komandejuma</cp:lastModifiedBy>
  <cp:revision>2</cp:revision>
  <dcterms:created xsi:type="dcterms:W3CDTF">2021-03-30T12:30:00Z</dcterms:created>
  <dcterms:modified xsi:type="dcterms:W3CDTF">2021-03-30T12:30:00Z</dcterms:modified>
</cp:coreProperties>
</file>